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977A4" w14:textId="77777777" w:rsidR="00282C31" w:rsidRDefault="00777D3B">
      <w:pPr>
        <w:spacing w:before="720" w:after="120"/>
        <w:jc w:val="center"/>
      </w:pPr>
      <w:r>
        <w:rPr>
          <w:b/>
          <w:bCs/>
          <w:color w:val="1B3A6B"/>
          <w:sz w:val="48"/>
          <w:szCs w:val="48"/>
        </w:rPr>
        <w:t>ОБЩИ УСЛОВИЯ</w:t>
      </w:r>
    </w:p>
    <w:p w14:paraId="6DFF880C" w14:textId="77777777" w:rsidR="00282C31" w:rsidRDefault="00777D3B">
      <w:pPr>
        <w:spacing w:after="60"/>
        <w:jc w:val="center"/>
      </w:pPr>
      <w:r>
        <w:rPr>
          <w:color w:val="4B5563"/>
          <w:sz w:val="26"/>
          <w:szCs w:val="26"/>
        </w:rPr>
        <w:t>за предоставяне на медицински услуги от</w:t>
      </w:r>
    </w:p>
    <w:p w14:paraId="7F131A68" w14:textId="77777777" w:rsidR="00282C31" w:rsidRDefault="00777D3B">
      <w:pPr>
        <w:spacing w:after="60"/>
        <w:jc w:val="center"/>
      </w:pPr>
      <w:r>
        <w:rPr>
          <w:b/>
          <w:bCs/>
          <w:color w:val="2E6DA4"/>
          <w:sz w:val="28"/>
          <w:szCs w:val="28"/>
        </w:rPr>
        <w:t>„Диагностично-консултативен център НЕОКЛИНИК“ ЕАД</w:t>
      </w:r>
    </w:p>
    <w:p w14:paraId="1AE91746" w14:textId="36F98EF9" w:rsidR="00282C31" w:rsidRDefault="00777D3B">
      <w:pPr>
        <w:spacing w:after="480"/>
        <w:jc w:val="center"/>
      </w:pPr>
      <w:r>
        <w:rPr>
          <w:color w:val="9CA3AF"/>
          <w:sz w:val="20"/>
          <w:szCs w:val="20"/>
        </w:rPr>
        <w:t>Версия: май 2026г.</w:t>
      </w:r>
    </w:p>
    <w:p w14:paraId="7B2E85E8" w14:textId="77777777" w:rsidR="00282C31" w:rsidRDefault="00282C31">
      <w:pPr>
        <w:pBdr>
          <w:bottom w:val="single" w:sz="6" w:space="4" w:color="2E6DA4"/>
        </w:pBdr>
        <w:spacing w:after="120"/>
        <w:jc w:val="center"/>
      </w:pPr>
    </w:p>
    <w:p w14:paraId="42D41F4D" w14:textId="77777777" w:rsidR="00282C31" w:rsidRDefault="00777D3B">
      <w:pPr>
        <w:pStyle w:val="Heading1"/>
        <w:pBdr>
          <w:bottom w:val="single" w:sz="4" w:space="4" w:color="2E6DA4"/>
        </w:pBdr>
      </w:pPr>
      <w:r>
        <w:rPr>
          <w:sz w:val="32"/>
          <w:szCs w:val="32"/>
        </w:rPr>
        <w:t>РАЗДЕЛ I. ОБЩИ РАЗПОРЕДБИ</w:t>
      </w:r>
    </w:p>
    <w:p w14:paraId="5EC196ED" w14:textId="77777777" w:rsidR="00282C31" w:rsidRDefault="00777D3B" w:rsidP="00106D54">
      <w:pPr>
        <w:spacing w:before="240" w:after="80"/>
        <w:jc w:val="both"/>
      </w:pPr>
      <w:r>
        <w:rPr>
          <w:b/>
          <w:bCs/>
          <w:color w:val="1B3A6B"/>
          <w:sz w:val="24"/>
          <w:szCs w:val="24"/>
        </w:rPr>
        <w:t>Чл. 1. Предмет и страни</w:t>
      </w:r>
    </w:p>
    <w:p w14:paraId="43C7E6A7" w14:textId="77777777" w:rsidR="00282C31" w:rsidRDefault="00777D3B" w:rsidP="00106D54">
      <w:pPr>
        <w:spacing w:before="60" w:after="60"/>
        <w:ind w:left="360"/>
        <w:jc w:val="both"/>
      </w:pPr>
      <w:r>
        <w:rPr>
          <w:b/>
          <w:bCs/>
        </w:rPr>
        <w:t xml:space="preserve">(1) </w:t>
      </w:r>
      <w:r>
        <w:t>С настоящите Общи условия се уреждат отношенията между „Диагностично-консултативен център НЕОКЛИНИК" ЕАД, еднолично акционерно дружество с ЕИК 203578986, със седалище и адрес на управление: гр. София, ж.к. Стрелбище, бул. „Петко Ю. Тодоров" № 20, 1408 София, с разрешение за дейност № 8866/17.01.2024 г., издадено от Изпълнителна агенция „Медицински надзор", наричано по-долу „Лечебното заведение" или „ДКЦ НЕОКЛИНИК", и всяко физическо лице – пациент, ползващо медицински услуги, включително неговите законни представители, родители, настойници или попечители, наричано по-долу „Пациент".</w:t>
      </w:r>
    </w:p>
    <w:p w14:paraId="66E8655D" w14:textId="77777777" w:rsidR="00282C31" w:rsidRDefault="00777D3B" w:rsidP="00106D54">
      <w:pPr>
        <w:spacing w:before="60" w:after="60"/>
        <w:ind w:left="360"/>
        <w:jc w:val="both"/>
      </w:pPr>
      <w:r>
        <w:rPr>
          <w:b/>
          <w:bCs/>
        </w:rPr>
        <w:t xml:space="preserve">(2) </w:t>
      </w:r>
      <w:r>
        <w:t>Настоящите Общи условия уреждат реда, условията, правата и задълженията на страните при:</w:t>
      </w:r>
    </w:p>
    <w:p w14:paraId="7C8592AC" w14:textId="77777777" w:rsidR="00282C31" w:rsidRDefault="00777D3B" w:rsidP="00106D54">
      <w:pPr>
        <w:pStyle w:val="ListParagraph"/>
        <w:numPr>
          <w:ilvl w:val="0"/>
          <w:numId w:val="2"/>
        </w:numPr>
        <w:spacing w:before="40" w:after="40"/>
        <w:jc w:val="both"/>
      </w:pPr>
      <w:r>
        <w:t>предоставяне на извънболнична специализирана медицинска помощ по всички разрешени специалности;</w:t>
      </w:r>
    </w:p>
    <w:p w14:paraId="2B58D449" w14:textId="77777777" w:rsidR="00282C31" w:rsidRDefault="00777D3B" w:rsidP="00106D54">
      <w:pPr>
        <w:pStyle w:val="ListParagraph"/>
        <w:numPr>
          <w:ilvl w:val="0"/>
          <w:numId w:val="2"/>
        </w:numPr>
        <w:spacing w:before="40" w:after="40"/>
        <w:jc w:val="both"/>
      </w:pPr>
      <w:r>
        <w:t>извършване на диагностично-консултативна дейност, включително образна диагностика (ЯМР, КТ, рентгенография, мамография), клинична лаборатория и функционални изследвания;</w:t>
      </w:r>
    </w:p>
    <w:p w14:paraId="09D4BB7B" w14:textId="77777777" w:rsidR="00282C31" w:rsidRDefault="00777D3B" w:rsidP="00106D54">
      <w:pPr>
        <w:pStyle w:val="ListParagraph"/>
        <w:numPr>
          <w:ilvl w:val="0"/>
          <w:numId w:val="2"/>
        </w:numPr>
        <w:spacing w:before="40" w:after="40"/>
        <w:jc w:val="both"/>
      </w:pPr>
      <w:r>
        <w:t>провеждане на профилактични прегледи и пакетни профилактични програми;</w:t>
      </w:r>
    </w:p>
    <w:p w14:paraId="412911AF" w14:textId="77777777" w:rsidR="00282C31" w:rsidRDefault="00777D3B" w:rsidP="00106D54">
      <w:pPr>
        <w:pStyle w:val="ListParagraph"/>
        <w:numPr>
          <w:ilvl w:val="0"/>
          <w:numId w:val="2"/>
        </w:numPr>
        <w:spacing w:before="40" w:after="40"/>
        <w:jc w:val="both"/>
      </w:pPr>
      <w:r>
        <w:t>предоставяне на медицински манипулации, физиотерапевтични процедури и рехабилитация;</w:t>
      </w:r>
    </w:p>
    <w:p w14:paraId="5F9842A9" w14:textId="77777777" w:rsidR="00282C31" w:rsidRDefault="00777D3B" w:rsidP="00106D54">
      <w:pPr>
        <w:pStyle w:val="ListParagraph"/>
        <w:numPr>
          <w:ilvl w:val="0"/>
          <w:numId w:val="2"/>
        </w:numPr>
        <w:spacing w:before="40" w:after="40"/>
        <w:jc w:val="both"/>
      </w:pPr>
      <w:r>
        <w:t>извършване на хирургични и ендоскопски амбулаторни процедури;</w:t>
      </w:r>
    </w:p>
    <w:p w14:paraId="6F42304C" w14:textId="77777777" w:rsidR="00282C31" w:rsidRDefault="00777D3B" w:rsidP="00106D54">
      <w:pPr>
        <w:pStyle w:val="ListParagraph"/>
        <w:numPr>
          <w:ilvl w:val="0"/>
          <w:numId w:val="2"/>
        </w:numPr>
        <w:spacing w:before="40" w:after="40"/>
        <w:jc w:val="both"/>
      </w:pPr>
      <w:r>
        <w:t>предоставяне на медицинска помощ по специалностите акушерство и гинекология, ортопедия, дерматология, ендокринология, гастроентерология, УНГ, алергология, кардиология, офталмология, детски специалности, физиотерапия, урология, съдова хирургия, неврология, пулмология, психиатрия, психология, ревматология, хирургия, нефрология, имунология, инфекциозни болести, онкология, диетология, неврохирургия, гръдна хирургия, анестезиология и всички останали специалности, достъпни в лечебното заведение;</w:t>
      </w:r>
    </w:p>
    <w:p w14:paraId="5943CAD2" w14:textId="77777777" w:rsidR="00282C31" w:rsidRDefault="00777D3B" w:rsidP="00106D54">
      <w:pPr>
        <w:pStyle w:val="ListParagraph"/>
        <w:numPr>
          <w:ilvl w:val="0"/>
          <w:numId w:val="2"/>
        </w:numPr>
        <w:spacing w:before="40" w:after="40"/>
        <w:jc w:val="both"/>
      </w:pPr>
      <w:r>
        <w:t>записване на часове чрез всички налични канали, включително платформата SuperDoc (superdoc.bg), телефон, електронна поща и на регистратура;</w:t>
      </w:r>
    </w:p>
    <w:p w14:paraId="18C8B3D5" w14:textId="77777777" w:rsidR="00282C31" w:rsidRDefault="00777D3B" w:rsidP="00106D54">
      <w:pPr>
        <w:pStyle w:val="ListParagraph"/>
        <w:numPr>
          <w:ilvl w:val="0"/>
          <w:numId w:val="2"/>
        </w:numPr>
        <w:spacing w:before="40" w:after="40"/>
        <w:jc w:val="both"/>
      </w:pPr>
      <w:r>
        <w:t>проверка на резултати от изследвания чрез онлайн портала web.neoclinic.bg;</w:t>
      </w:r>
    </w:p>
    <w:p w14:paraId="66A7A82D" w14:textId="77777777" w:rsidR="00282C31" w:rsidRDefault="00777D3B" w:rsidP="00106D54">
      <w:pPr>
        <w:pStyle w:val="ListParagraph"/>
        <w:numPr>
          <w:ilvl w:val="0"/>
          <w:numId w:val="2"/>
        </w:numPr>
        <w:spacing w:before="40" w:after="40"/>
        <w:jc w:val="both"/>
      </w:pPr>
      <w:r>
        <w:t>предоставяне на административни медицински услуги;</w:t>
      </w:r>
    </w:p>
    <w:p w14:paraId="48EBB039" w14:textId="77777777" w:rsidR="00282C31" w:rsidRDefault="00777D3B" w:rsidP="00106D54">
      <w:pPr>
        <w:pStyle w:val="ListParagraph"/>
        <w:numPr>
          <w:ilvl w:val="0"/>
          <w:numId w:val="2"/>
        </w:numPr>
        <w:spacing w:before="40" w:after="40"/>
        <w:jc w:val="both"/>
      </w:pPr>
      <w:r>
        <w:t>издаване на медицинска документация;</w:t>
      </w:r>
    </w:p>
    <w:p w14:paraId="14D44770" w14:textId="77777777" w:rsidR="00282C31" w:rsidRDefault="00777D3B" w:rsidP="00106D54">
      <w:pPr>
        <w:pStyle w:val="ListParagraph"/>
        <w:numPr>
          <w:ilvl w:val="0"/>
          <w:numId w:val="2"/>
        </w:numPr>
        <w:spacing w:before="40" w:after="40"/>
        <w:jc w:val="both"/>
      </w:pPr>
      <w:r>
        <w:t>обработване на лични данни и медицинска документация;</w:t>
      </w:r>
    </w:p>
    <w:p w14:paraId="2EC5472A" w14:textId="77777777" w:rsidR="00282C31" w:rsidRDefault="00777D3B" w:rsidP="00106D54">
      <w:pPr>
        <w:pStyle w:val="ListParagraph"/>
        <w:numPr>
          <w:ilvl w:val="0"/>
          <w:numId w:val="2"/>
        </w:numPr>
        <w:spacing w:before="40" w:after="40"/>
        <w:jc w:val="both"/>
      </w:pPr>
      <w:r>
        <w:lastRenderedPageBreak/>
        <w:t>заплащане на медицински услуги, включително по линия на НЗОК, здравноосигурителни фондове и застрахователни дружества;</w:t>
      </w:r>
    </w:p>
    <w:p w14:paraId="6147E7EE" w14:textId="77777777" w:rsidR="00282C31" w:rsidRDefault="00777D3B" w:rsidP="00106D54">
      <w:pPr>
        <w:pStyle w:val="ListParagraph"/>
        <w:numPr>
          <w:ilvl w:val="0"/>
          <w:numId w:val="2"/>
        </w:numPr>
        <w:spacing w:before="40" w:after="40"/>
        <w:jc w:val="both"/>
      </w:pPr>
      <w:r>
        <w:t>подаване на жалби, сигнали и предложения;</w:t>
      </w:r>
    </w:p>
    <w:p w14:paraId="1E996EDA" w14:textId="77777777" w:rsidR="00282C31" w:rsidRDefault="00777D3B" w:rsidP="00106D54">
      <w:pPr>
        <w:pStyle w:val="ListParagraph"/>
        <w:numPr>
          <w:ilvl w:val="0"/>
          <w:numId w:val="2"/>
        </w:numPr>
        <w:spacing w:before="40" w:after="40"/>
        <w:jc w:val="both"/>
      </w:pPr>
      <w:r>
        <w:t>всички съпътстващи дейности, свързани с медицинското обслужване.</w:t>
      </w:r>
    </w:p>
    <w:p w14:paraId="7F3E6F6B" w14:textId="77777777" w:rsidR="00282C31" w:rsidRDefault="00777D3B" w:rsidP="00106D54">
      <w:pPr>
        <w:spacing w:before="60" w:after="60"/>
        <w:ind w:left="360"/>
        <w:jc w:val="both"/>
      </w:pPr>
      <w:r>
        <w:rPr>
          <w:b/>
          <w:bCs/>
        </w:rPr>
        <w:t xml:space="preserve">(3) </w:t>
      </w:r>
      <w:r>
        <w:t>Настоящите Общи условия се прилагат спрямо всички пациенти, посещаващи лечебното заведение, лица, ползващи електронните му услуги, законни представители, настойници, попечители и придружители, както и лица, ползващи услуги по договори с НЗОК, здравноосигурителни фондове, застрахователи или работодатели.</w:t>
      </w:r>
    </w:p>
    <w:p w14:paraId="19454DFD" w14:textId="0898FAEF" w:rsidR="00282C31" w:rsidRDefault="00777D3B" w:rsidP="00106D54">
      <w:pPr>
        <w:spacing w:before="60" w:after="60"/>
        <w:ind w:left="360"/>
        <w:jc w:val="both"/>
      </w:pPr>
      <w:r>
        <w:rPr>
          <w:b/>
          <w:bCs/>
        </w:rPr>
        <w:t xml:space="preserve">(4) </w:t>
      </w:r>
      <w:r>
        <w:t>Общите условия са достъпни на интернет страницата neoclinic.bg, на        регистратурата, на информационни табла в обектите на лечебното заведение и чрез електронните платформи за записване и обслужване.</w:t>
      </w:r>
    </w:p>
    <w:p w14:paraId="12CDAEF7" w14:textId="77777777" w:rsidR="00282C31" w:rsidRDefault="00777D3B" w:rsidP="00106D54">
      <w:pPr>
        <w:spacing w:before="60" w:after="60"/>
        <w:ind w:left="360"/>
        <w:jc w:val="both"/>
      </w:pPr>
      <w:r>
        <w:rPr>
          <w:b/>
          <w:bCs/>
        </w:rPr>
        <w:t xml:space="preserve">(5) </w:t>
      </w:r>
      <w:r>
        <w:t>С използването на медицинска услуга, записването на час по какъвто и да е канал (включително чрез SuperDoc), извършването на регистрация, проверката на резултати чрез онлайн портала или подписването на медицинска документация Пациентът декларира, че е запознат с настоящите Общи условия, разбира тяхното съдържание, приема приложението им и се съгласява с обработването на личните си данни съгласно приложимото законодателство.</w:t>
      </w:r>
    </w:p>
    <w:p w14:paraId="77BDFB37" w14:textId="77777777" w:rsidR="00282C31" w:rsidRDefault="00777D3B" w:rsidP="00106D54">
      <w:pPr>
        <w:spacing w:before="60" w:after="60"/>
        <w:ind w:left="360"/>
        <w:jc w:val="both"/>
      </w:pPr>
      <w:r>
        <w:rPr>
          <w:b/>
          <w:bCs/>
        </w:rPr>
        <w:t xml:space="preserve">(6) </w:t>
      </w:r>
      <w:r>
        <w:t>Когато Пациентът е малолетен, непълнолетен, поставен под запрещение или е в невъзможност да изрази валидно съгласие, действията по приемане на настоящите Общи условия се извършват от негов законен представител, родител, настойник или попечител.</w:t>
      </w:r>
    </w:p>
    <w:p w14:paraId="4E5B63BE" w14:textId="77777777" w:rsidR="00282C31" w:rsidRDefault="00777D3B" w:rsidP="00106D54">
      <w:pPr>
        <w:spacing w:before="240" w:after="80"/>
        <w:jc w:val="both"/>
      </w:pPr>
      <w:r>
        <w:rPr>
          <w:b/>
          <w:bCs/>
          <w:color w:val="1B3A6B"/>
          <w:sz w:val="24"/>
          <w:szCs w:val="24"/>
        </w:rPr>
        <w:t>Чл. 2. Правно основание и приложимо законодателство</w:t>
      </w:r>
    </w:p>
    <w:p w14:paraId="230E461E" w14:textId="77777777" w:rsidR="00282C31" w:rsidRDefault="00777D3B" w:rsidP="00106D54">
      <w:pPr>
        <w:spacing w:before="60" w:after="60"/>
        <w:ind w:left="360"/>
        <w:jc w:val="both"/>
      </w:pPr>
      <w:r>
        <w:rPr>
          <w:b/>
          <w:bCs/>
        </w:rPr>
        <w:t xml:space="preserve">(1) </w:t>
      </w:r>
      <w:r>
        <w:t>Лечебното заведение осъществява дейността си въз основа на Разрешение № 8866/17.01.2024 г., издадено от Изпълнителна агенция „Медицински надзор", при спазване на действащото българско законодателство, включително Конституцията на Република България, Закона за здравето, Закона за лечебните заведения, Закона за здравното осигуряване, Закона за защита на личните данни, Регламент (ЕС) 2016/679 (GDPR), медицинските стандарти, правилата за добра медицинска практика и всички приложими подзаконови нормативни актове.</w:t>
      </w:r>
    </w:p>
    <w:p w14:paraId="75A4BB6C" w14:textId="77777777" w:rsidR="00282C31" w:rsidRDefault="00777D3B" w:rsidP="00106D54">
      <w:pPr>
        <w:spacing w:before="60" w:after="60"/>
        <w:ind w:left="360"/>
        <w:jc w:val="both"/>
      </w:pPr>
      <w:r>
        <w:rPr>
          <w:b/>
          <w:bCs/>
        </w:rPr>
        <w:t xml:space="preserve">(2) </w:t>
      </w:r>
      <w:r>
        <w:t>Лечебното заведение организира дейността си при спазване на принципите на законност, професионализъм, добросъвестност, конфиденциалност, защита на човешкото достойнство, равнопоставеност и недопускане на дискриминация.</w:t>
      </w:r>
    </w:p>
    <w:p w14:paraId="4BB705DC" w14:textId="77777777" w:rsidR="00282C31" w:rsidRDefault="00777D3B" w:rsidP="00106D54">
      <w:pPr>
        <w:spacing w:before="60" w:after="60"/>
        <w:ind w:left="360"/>
        <w:jc w:val="both"/>
      </w:pPr>
      <w:r>
        <w:rPr>
          <w:b/>
          <w:bCs/>
        </w:rPr>
        <w:t xml:space="preserve">(3) </w:t>
      </w:r>
      <w:r>
        <w:t>Лечебното заведение не допуска дискриминация на пациенти въз основа на пол, възраст, етническа принадлежност, гражданство, религия, здравословно състояние, увреждане, социално или имуществено положение или друг защитен от закона признак.</w:t>
      </w:r>
    </w:p>
    <w:p w14:paraId="4768AADA" w14:textId="77777777" w:rsidR="00282C31" w:rsidRDefault="00777D3B" w:rsidP="00106D54">
      <w:pPr>
        <w:spacing w:before="240" w:after="80"/>
        <w:jc w:val="both"/>
      </w:pPr>
      <w:r>
        <w:rPr>
          <w:b/>
          <w:bCs/>
          <w:color w:val="1B3A6B"/>
          <w:sz w:val="24"/>
          <w:szCs w:val="24"/>
        </w:rPr>
        <w:t>Чл. 3. Изменение на Общите условия</w:t>
      </w:r>
    </w:p>
    <w:p w14:paraId="156F568C" w14:textId="77777777" w:rsidR="00282C31" w:rsidRDefault="00777D3B" w:rsidP="00106D54">
      <w:pPr>
        <w:spacing w:before="60" w:after="60"/>
        <w:ind w:left="360"/>
        <w:jc w:val="both"/>
      </w:pPr>
      <w:r>
        <w:rPr>
          <w:b/>
          <w:bCs/>
        </w:rPr>
        <w:t xml:space="preserve">(1) </w:t>
      </w:r>
      <w:r>
        <w:t>Лечебното заведение има право едностранно да изменя и допълва настоящите Общи условия при промяна в законодателството, промяна в организацията на работа, въвеждане на нови медицински услуги или технологични процеси, промяна в медицинските стандарти или необходимост от повишаване защитата на пациентите.</w:t>
      </w:r>
    </w:p>
    <w:p w14:paraId="6B57FB2B" w14:textId="77777777" w:rsidR="00282C31" w:rsidRDefault="00777D3B" w:rsidP="00106D54">
      <w:pPr>
        <w:spacing w:before="60" w:after="60"/>
        <w:ind w:left="360"/>
        <w:jc w:val="both"/>
      </w:pPr>
      <w:r>
        <w:rPr>
          <w:b/>
          <w:bCs/>
        </w:rPr>
        <w:t xml:space="preserve">(2) </w:t>
      </w:r>
      <w:r>
        <w:t>Измененията влизат в сила от датата на публикуването им на интернет страницата neoclinic.bg, освен ако не е предвиден друг срок.</w:t>
      </w:r>
    </w:p>
    <w:p w14:paraId="294B974F" w14:textId="77777777" w:rsidR="00282C31" w:rsidRDefault="00777D3B" w:rsidP="00106D54">
      <w:pPr>
        <w:spacing w:before="60" w:after="60"/>
        <w:ind w:left="360"/>
        <w:jc w:val="both"/>
      </w:pPr>
      <w:r>
        <w:rPr>
          <w:b/>
          <w:bCs/>
        </w:rPr>
        <w:t xml:space="preserve">(3) </w:t>
      </w:r>
      <w:r>
        <w:t>Пациентите са длъжни периодично да се запознават с актуалната версия на Общите условия.</w:t>
      </w:r>
    </w:p>
    <w:p w14:paraId="53F880BF" w14:textId="77777777" w:rsidR="00282C31" w:rsidRDefault="00777D3B" w:rsidP="00106D54">
      <w:pPr>
        <w:pStyle w:val="Heading1"/>
        <w:pBdr>
          <w:bottom w:val="single" w:sz="4" w:space="4" w:color="2E6DA4"/>
        </w:pBdr>
        <w:jc w:val="both"/>
      </w:pPr>
      <w:r>
        <w:rPr>
          <w:sz w:val="32"/>
          <w:szCs w:val="32"/>
        </w:rPr>
        <w:lastRenderedPageBreak/>
        <w:t>РАЗДЕЛ II. ИДЕНТИФИКАЦИЯ НА ЛЕЧЕБНОТО ЗАВЕДЕНИЕ И ПРАВЕН СТАТУТ</w:t>
      </w:r>
    </w:p>
    <w:p w14:paraId="7F70116D" w14:textId="77777777" w:rsidR="00282C31" w:rsidRDefault="00777D3B" w:rsidP="00106D54">
      <w:pPr>
        <w:spacing w:before="240" w:after="80"/>
        <w:jc w:val="both"/>
      </w:pPr>
      <w:r>
        <w:rPr>
          <w:b/>
          <w:bCs/>
          <w:color w:val="1B3A6B"/>
          <w:sz w:val="24"/>
          <w:szCs w:val="24"/>
        </w:rPr>
        <w:t>Чл. 4. Данни за лечебното заведение</w:t>
      </w:r>
    </w:p>
    <w:p w14:paraId="09596DF9" w14:textId="77777777" w:rsidR="00282C31" w:rsidRDefault="00777D3B" w:rsidP="00106D54">
      <w:pPr>
        <w:spacing w:before="60" w:after="60"/>
        <w:ind w:left="360"/>
        <w:jc w:val="both"/>
      </w:pPr>
      <w:r>
        <w:rPr>
          <w:b/>
          <w:bCs/>
        </w:rPr>
        <w:t xml:space="preserve">(1) </w:t>
      </w:r>
      <w:r>
        <w:t>„Диагностично-консултативен център НЕОКЛИНИК" ЕАД е лечебно заведение за извънболнична специализирана медицинска помощ, организирано като еднолично акционерно дружество по смисъла на Търговския закон и Закона за лечебните заведения, вписано в Търговския регистър към Агенция по вписванията с ЕИК 203578986.</w:t>
      </w:r>
    </w:p>
    <w:p w14:paraId="46DCA82C" w14:textId="77777777" w:rsidR="00282C31" w:rsidRDefault="00777D3B" w:rsidP="00106D54">
      <w:pPr>
        <w:spacing w:before="60" w:after="60"/>
        <w:ind w:left="360"/>
        <w:jc w:val="both"/>
      </w:pPr>
      <w:r>
        <w:rPr>
          <w:b/>
          <w:bCs/>
        </w:rPr>
        <w:t xml:space="preserve">(2) </w:t>
      </w:r>
      <w:r>
        <w:t>Пълни данни за контакт:</w:t>
      </w:r>
    </w:p>
    <w:p w14:paraId="1A2C7B1A" w14:textId="77777777" w:rsidR="00282C31" w:rsidRDefault="00777D3B" w:rsidP="00106D54">
      <w:pPr>
        <w:pStyle w:val="ListParagraph"/>
        <w:numPr>
          <w:ilvl w:val="0"/>
          <w:numId w:val="4"/>
        </w:numPr>
        <w:spacing w:before="40" w:after="40"/>
        <w:jc w:val="both"/>
      </w:pPr>
      <w:r>
        <w:t>Търговско наименование: ДКЦ НЕОКЛИНИК / НЕОКЛИНИК</w:t>
      </w:r>
    </w:p>
    <w:p w14:paraId="377B4320" w14:textId="77777777" w:rsidR="00282C31" w:rsidRDefault="00777D3B" w:rsidP="00106D54">
      <w:pPr>
        <w:pStyle w:val="ListParagraph"/>
        <w:numPr>
          <w:ilvl w:val="0"/>
          <w:numId w:val="4"/>
        </w:numPr>
        <w:spacing w:before="40" w:after="40"/>
        <w:jc w:val="both"/>
      </w:pPr>
      <w:r>
        <w:t>Седалище и адрес: гр. София, ж.к. Стрелбище, бул. „Петко Ю. Тодоров" № 20, 1408</w:t>
      </w:r>
    </w:p>
    <w:p w14:paraId="0ECB02B0" w14:textId="77777777" w:rsidR="00282C31" w:rsidRDefault="00777D3B" w:rsidP="00106D54">
      <w:pPr>
        <w:pStyle w:val="ListParagraph"/>
        <w:numPr>
          <w:ilvl w:val="0"/>
          <w:numId w:val="4"/>
        </w:numPr>
        <w:spacing w:before="40" w:after="40"/>
        <w:jc w:val="both"/>
      </w:pPr>
      <w:r>
        <w:t>Интернет страница: https://neoclinic.bg</w:t>
      </w:r>
    </w:p>
    <w:p w14:paraId="1D32C82C" w14:textId="77777777" w:rsidR="00282C31" w:rsidRDefault="00777D3B" w:rsidP="00106D54">
      <w:pPr>
        <w:pStyle w:val="ListParagraph"/>
        <w:numPr>
          <w:ilvl w:val="0"/>
          <w:numId w:val="4"/>
        </w:numPr>
        <w:spacing w:before="40" w:after="40"/>
        <w:jc w:val="both"/>
      </w:pPr>
      <w:r>
        <w:t>Електронен адрес: office@neoclinic.bg</w:t>
      </w:r>
    </w:p>
    <w:p w14:paraId="4035F63C" w14:textId="063E0E00" w:rsidR="00282C31" w:rsidRPr="009B5509" w:rsidRDefault="00777D3B" w:rsidP="00106D54">
      <w:pPr>
        <w:pStyle w:val="ListParagraph"/>
        <w:numPr>
          <w:ilvl w:val="0"/>
          <w:numId w:val="4"/>
        </w:numPr>
        <w:spacing w:before="40" w:after="40"/>
        <w:jc w:val="both"/>
      </w:pPr>
      <w:r w:rsidRPr="009B5509">
        <w:t>Телефон (национална линия за записване на час и въпроси): 0700 10 744</w:t>
      </w:r>
    </w:p>
    <w:p w14:paraId="12612901" w14:textId="77777777" w:rsidR="00775F91" w:rsidRPr="009B5509" w:rsidRDefault="0068480B">
      <w:pPr>
        <w:pStyle w:val="ListParagraph"/>
        <w:numPr>
          <w:ilvl w:val="0"/>
          <w:numId w:val="4"/>
        </w:numPr>
        <w:spacing w:before="40" w:after="40"/>
        <w:jc w:val="both"/>
      </w:pPr>
      <w:r w:rsidRPr="009B5509">
        <w:t>Мобилна линия за записване на час и въпроси: 0876 924 404</w:t>
      </w:r>
    </w:p>
    <w:p w14:paraId="346EBF24" w14:textId="77777777" w:rsidR="00775F91" w:rsidRPr="009B5509" w:rsidRDefault="0068480B">
      <w:pPr>
        <w:pStyle w:val="ListParagraph"/>
        <w:numPr>
          <w:ilvl w:val="0"/>
          <w:numId w:val="4"/>
        </w:numPr>
        <w:spacing w:before="40" w:after="40"/>
        <w:jc w:val="both"/>
      </w:pPr>
      <w:r w:rsidRPr="009B5509">
        <w:t>Мобилна линия за образна диагностика: 0877 761 201</w:t>
      </w:r>
    </w:p>
    <w:p w14:paraId="17A78F43" w14:textId="77777777" w:rsidR="00775F91" w:rsidRPr="009B5509" w:rsidRDefault="0068480B">
      <w:pPr>
        <w:pStyle w:val="ListParagraph"/>
        <w:numPr>
          <w:ilvl w:val="0"/>
          <w:numId w:val="4"/>
        </w:numPr>
        <w:spacing w:before="40" w:after="40"/>
        <w:jc w:val="both"/>
      </w:pPr>
      <w:r w:rsidRPr="009B5509">
        <w:t>Телефон на администрацията: 02 / 904 01 06</w:t>
      </w:r>
    </w:p>
    <w:p w14:paraId="713422C0" w14:textId="77777777" w:rsidR="00282C31" w:rsidRDefault="00777D3B" w:rsidP="00106D54">
      <w:pPr>
        <w:pStyle w:val="ListParagraph"/>
        <w:numPr>
          <w:ilvl w:val="0"/>
          <w:numId w:val="4"/>
        </w:numPr>
        <w:spacing w:before="40" w:after="40"/>
        <w:jc w:val="both"/>
      </w:pPr>
      <w:r>
        <w:t>Работно време: понеделник – петък: 07:30 – 20:00 ч.; събота: 09:00 – 15:00 ч.; неделя: почивен ден</w:t>
      </w:r>
    </w:p>
    <w:p w14:paraId="78262079" w14:textId="77777777" w:rsidR="00282C31" w:rsidRDefault="00777D3B" w:rsidP="00106D54">
      <w:pPr>
        <w:pStyle w:val="ListParagraph"/>
        <w:numPr>
          <w:ilvl w:val="0"/>
          <w:numId w:val="4"/>
        </w:numPr>
        <w:spacing w:before="40" w:after="40"/>
        <w:jc w:val="both"/>
      </w:pPr>
      <w:r>
        <w:t>Онлайн записване на часове: https://superdoc.bg/klinika/dkts-neoklinik</w:t>
      </w:r>
    </w:p>
    <w:p w14:paraId="69B8C48E" w14:textId="77777777" w:rsidR="00282C31" w:rsidRDefault="00777D3B" w:rsidP="00106D54">
      <w:pPr>
        <w:pStyle w:val="ListParagraph"/>
        <w:numPr>
          <w:ilvl w:val="0"/>
          <w:numId w:val="4"/>
        </w:numPr>
        <w:spacing w:before="40" w:after="40"/>
        <w:jc w:val="both"/>
      </w:pPr>
      <w:r>
        <w:t>Онлайн проверка на резултати: https://web.neoclinic.bg</w:t>
      </w:r>
    </w:p>
    <w:p w14:paraId="70596C80" w14:textId="77777777" w:rsidR="00282C31" w:rsidRDefault="00777D3B" w:rsidP="00106D54">
      <w:pPr>
        <w:spacing w:before="60" w:after="60"/>
        <w:ind w:left="360"/>
        <w:jc w:val="both"/>
      </w:pPr>
      <w:r>
        <w:rPr>
          <w:b/>
          <w:bCs/>
        </w:rPr>
        <w:t xml:space="preserve">(3) </w:t>
      </w:r>
      <w:r>
        <w:t>Лечебното заведение може да открива допълнителни медицински кабинети, диагностични звена и обекти при спазване изискванията на приложимото законодателство, за което уведомява пациентите чрез интернет страницата си.</w:t>
      </w:r>
    </w:p>
    <w:p w14:paraId="31A46070" w14:textId="77777777" w:rsidR="00282C31" w:rsidRDefault="00777D3B" w:rsidP="00106D54">
      <w:pPr>
        <w:spacing w:before="60" w:after="60"/>
        <w:ind w:left="360"/>
        <w:jc w:val="both"/>
      </w:pPr>
      <w:r>
        <w:rPr>
          <w:b/>
          <w:bCs/>
        </w:rPr>
        <w:t xml:space="preserve">(4) </w:t>
      </w:r>
      <w:r>
        <w:t>Лечебното заведение поддържа официални профили в социалните мрежи Facebook (facebook.com/dkcneoclinic), Instagram (@neo_clinic_bg) и LinkedIn. Публикуваното в тях не представлява медицинска консултация и не замества личен преглед при лекар.</w:t>
      </w:r>
    </w:p>
    <w:p w14:paraId="0A147EEF" w14:textId="77777777" w:rsidR="00282C31" w:rsidRDefault="00777D3B" w:rsidP="00106D54">
      <w:pPr>
        <w:spacing w:before="240" w:after="80"/>
        <w:jc w:val="both"/>
      </w:pPr>
      <w:r>
        <w:rPr>
          <w:b/>
          <w:bCs/>
          <w:color w:val="1B3A6B"/>
          <w:sz w:val="24"/>
          <w:szCs w:val="24"/>
        </w:rPr>
        <w:t>Чл. 5. Медицински специалисти и квалификация</w:t>
      </w:r>
    </w:p>
    <w:p w14:paraId="4F564CEC" w14:textId="77777777" w:rsidR="00282C31" w:rsidRDefault="00777D3B" w:rsidP="00106D54">
      <w:pPr>
        <w:spacing w:before="60" w:after="60"/>
        <w:ind w:left="360"/>
        <w:jc w:val="both"/>
      </w:pPr>
      <w:r>
        <w:rPr>
          <w:b/>
          <w:bCs/>
        </w:rPr>
        <w:t xml:space="preserve">(1) </w:t>
      </w:r>
      <w:r>
        <w:t>Медицинската дейност се осъществява от лекари и медицински специалисти, притежаващи необходимото образование, призната специалност, професионална правоспособност и членство в съответната съсловна организация съгласно закона.</w:t>
      </w:r>
    </w:p>
    <w:p w14:paraId="3CD1D91E" w14:textId="77777777" w:rsidR="00282C31" w:rsidRDefault="00777D3B" w:rsidP="00106D54">
      <w:pPr>
        <w:spacing w:before="60" w:after="60"/>
        <w:ind w:left="360"/>
        <w:jc w:val="both"/>
      </w:pPr>
      <w:r>
        <w:rPr>
          <w:b/>
          <w:bCs/>
        </w:rPr>
        <w:t xml:space="preserve">(2) </w:t>
      </w:r>
      <w:r>
        <w:t>Лечебното заведение разполага с лекари с различна степен на академична квалификация, включително специалисти, хабилитирани лица (доценти) и професори, чиито прегледи се ценообразуват съответно.</w:t>
      </w:r>
    </w:p>
    <w:p w14:paraId="59833681" w14:textId="77777777" w:rsidR="00282C31" w:rsidRDefault="00777D3B" w:rsidP="00106D54">
      <w:pPr>
        <w:spacing w:before="60" w:after="60"/>
        <w:ind w:left="360"/>
        <w:jc w:val="both"/>
      </w:pPr>
      <w:r>
        <w:rPr>
          <w:b/>
          <w:bCs/>
        </w:rPr>
        <w:t xml:space="preserve">(3) </w:t>
      </w:r>
      <w:r>
        <w:t>Лечебното заведение има право да привлича външни консултанти и специалисти, да използва акредитирани външни лаборатории и диагностични центрове, когато това е необходимо за качественото обслужване на пациентите.</w:t>
      </w:r>
    </w:p>
    <w:p w14:paraId="19CECE34" w14:textId="77777777" w:rsidR="00282C31" w:rsidRDefault="00777D3B" w:rsidP="00106D54">
      <w:pPr>
        <w:pStyle w:val="Heading1"/>
        <w:pBdr>
          <w:bottom w:val="single" w:sz="4" w:space="4" w:color="2E6DA4"/>
        </w:pBdr>
        <w:jc w:val="both"/>
      </w:pPr>
      <w:r>
        <w:rPr>
          <w:sz w:val="32"/>
          <w:szCs w:val="32"/>
        </w:rPr>
        <w:t>РАЗДЕЛ III. ПРЕДМЕТ И ОБХВАТ НА МЕДИЦИНСКИТЕ УСЛУГИ</w:t>
      </w:r>
    </w:p>
    <w:p w14:paraId="2DC9647A" w14:textId="77777777" w:rsidR="00282C31" w:rsidRDefault="00777D3B" w:rsidP="00106D54">
      <w:pPr>
        <w:spacing w:before="240" w:after="80"/>
        <w:jc w:val="both"/>
      </w:pPr>
      <w:r>
        <w:rPr>
          <w:b/>
          <w:bCs/>
          <w:color w:val="1B3A6B"/>
          <w:sz w:val="24"/>
          <w:szCs w:val="24"/>
        </w:rPr>
        <w:t>Чл. 6. Видове медицински дейности</w:t>
      </w:r>
    </w:p>
    <w:p w14:paraId="22207004" w14:textId="77777777" w:rsidR="00282C31" w:rsidRDefault="00777D3B" w:rsidP="00106D54">
      <w:pPr>
        <w:spacing w:before="60" w:after="60"/>
        <w:ind w:left="360"/>
        <w:jc w:val="both"/>
      </w:pPr>
      <w:r>
        <w:rPr>
          <w:b/>
          <w:bCs/>
        </w:rPr>
        <w:lastRenderedPageBreak/>
        <w:t xml:space="preserve">(1) </w:t>
      </w:r>
      <w:r>
        <w:t>ДКЦ НЕОКЛИНИК предоставя извънболнична специализирана медицинска помощ в рамките на издаденото разрешение за дейност, включваща следните категории услуги:</w:t>
      </w:r>
    </w:p>
    <w:p w14:paraId="51761F2C" w14:textId="77777777" w:rsidR="00282C31" w:rsidRDefault="00777D3B" w:rsidP="00106D54">
      <w:pPr>
        <w:pStyle w:val="Heading3"/>
        <w:spacing w:before="200"/>
        <w:jc w:val="both"/>
      </w:pPr>
      <w:r>
        <w:rPr>
          <w:sz w:val="24"/>
          <w:szCs w:val="24"/>
        </w:rPr>
        <w:t>A. Специализирани медицински прегледи и консултации</w:t>
      </w:r>
    </w:p>
    <w:p w14:paraId="3B96AD08" w14:textId="77777777" w:rsidR="00282C31" w:rsidRDefault="00777D3B" w:rsidP="00106D54">
      <w:pPr>
        <w:pStyle w:val="ListParagraph"/>
        <w:numPr>
          <w:ilvl w:val="0"/>
          <w:numId w:val="5"/>
        </w:numPr>
        <w:spacing w:before="40" w:after="40"/>
        <w:jc w:val="both"/>
      </w:pPr>
      <w:r>
        <w:t>Първични и вторични амбулаторни прегледи при специалист;</w:t>
      </w:r>
    </w:p>
    <w:p w14:paraId="1E78E1C7" w14:textId="77777777" w:rsidR="00282C31" w:rsidRDefault="00777D3B" w:rsidP="00106D54">
      <w:pPr>
        <w:pStyle w:val="ListParagraph"/>
        <w:numPr>
          <w:ilvl w:val="0"/>
          <w:numId w:val="5"/>
        </w:numPr>
        <w:spacing w:before="40" w:after="40"/>
        <w:jc w:val="both"/>
      </w:pPr>
      <w:r>
        <w:t>Прегледи при хабилитирани лица (доценти и професори);</w:t>
      </w:r>
    </w:p>
    <w:p w14:paraId="1E7A48EA" w14:textId="77777777" w:rsidR="00282C31" w:rsidRDefault="00777D3B" w:rsidP="00106D54">
      <w:pPr>
        <w:pStyle w:val="ListParagraph"/>
        <w:numPr>
          <w:ilvl w:val="0"/>
          <w:numId w:val="5"/>
        </w:numPr>
        <w:spacing w:before="40" w:after="40"/>
        <w:jc w:val="both"/>
      </w:pPr>
      <w:r>
        <w:t>Консултации по документи (без личен преглед);</w:t>
      </w:r>
    </w:p>
    <w:p w14:paraId="544C06A2" w14:textId="77777777" w:rsidR="00282C31" w:rsidRDefault="00777D3B" w:rsidP="00106D54">
      <w:pPr>
        <w:pStyle w:val="ListParagraph"/>
        <w:numPr>
          <w:ilvl w:val="0"/>
          <w:numId w:val="5"/>
        </w:numPr>
        <w:spacing w:before="40" w:after="40"/>
        <w:jc w:val="both"/>
      </w:pPr>
      <w:r>
        <w:t>Прегледи с включена ехография;</w:t>
      </w:r>
    </w:p>
    <w:p w14:paraId="03A75597" w14:textId="77777777" w:rsidR="00282C31" w:rsidRDefault="00777D3B" w:rsidP="00106D54">
      <w:pPr>
        <w:pStyle w:val="ListParagraph"/>
        <w:numPr>
          <w:ilvl w:val="0"/>
          <w:numId w:val="5"/>
        </w:numPr>
        <w:spacing w:before="40" w:after="40"/>
        <w:jc w:val="both"/>
      </w:pPr>
      <w:r>
        <w:t>Профилактични прегледи;</w:t>
      </w:r>
    </w:p>
    <w:p w14:paraId="458B2213" w14:textId="77777777" w:rsidR="00282C31" w:rsidRDefault="00777D3B" w:rsidP="00106D54">
      <w:pPr>
        <w:pStyle w:val="ListParagraph"/>
        <w:numPr>
          <w:ilvl w:val="0"/>
          <w:numId w:val="5"/>
        </w:numPr>
        <w:spacing w:before="40" w:after="40"/>
        <w:jc w:val="both"/>
      </w:pPr>
      <w:r>
        <w:t>Специализирани детски прегледи по педиатрия и детски специалности.</w:t>
      </w:r>
    </w:p>
    <w:p w14:paraId="05A710CB" w14:textId="77777777" w:rsidR="00282C31" w:rsidRDefault="00777D3B" w:rsidP="00106D54">
      <w:pPr>
        <w:pStyle w:val="Heading3"/>
        <w:spacing w:before="200"/>
        <w:jc w:val="both"/>
      </w:pPr>
      <w:r>
        <w:rPr>
          <w:sz w:val="24"/>
          <w:szCs w:val="24"/>
        </w:rPr>
        <w:t>Б. Медицински специалности</w:t>
      </w:r>
    </w:p>
    <w:p w14:paraId="753BDFB5" w14:textId="77777777" w:rsidR="00282C31" w:rsidRDefault="00777D3B" w:rsidP="00106D54">
      <w:pPr>
        <w:spacing w:before="60" w:after="60"/>
        <w:ind w:left="360"/>
        <w:jc w:val="both"/>
      </w:pPr>
      <w:r>
        <w:rPr>
          <w:b/>
          <w:bCs/>
        </w:rPr>
        <w:t xml:space="preserve">(1) </w:t>
      </w:r>
      <w:r>
        <w:t>Лечебното заведение предоставя медицинска помощ по следните специалности (списъкът не е изчерпателен и може да бъде актуализиран):</w:t>
      </w:r>
    </w:p>
    <w:p w14:paraId="15022A27" w14:textId="77777777" w:rsidR="00282C31" w:rsidRDefault="00777D3B" w:rsidP="00106D54">
      <w:pPr>
        <w:pStyle w:val="ListParagraph"/>
        <w:numPr>
          <w:ilvl w:val="0"/>
          <w:numId w:val="6"/>
        </w:numPr>
        <w:spacing w:before="40" w:after="40"/>
        <w:jc w:val="both"/>
      </w:pPr>
      <w:r>
        <w:t>Акушерство и гинекология – включително ултразвукови изследвания на бременни, фетална морфология, фетална ехокардиография, скрининг на първи триместър, колпоскопия, хистероскопия, конизация, полипектомия и други гинекологични манипулации;</w:t>
      </w:r>
    </w:p>
    <w:p w14:paraId="0F17D657" w14:textId="77777777" w:rsidR="00282C31" w:rsidRDefault="00777D3B" w:rsidP="00106D54">
      <w:pPr>
        <w:pStyle w:val="ListParagraph"/>
        <w:numPr>
          <w:ilvl w:val="0"/>
          <w:numId w:val="6"/>
        </w:numPr>
        <w:spacing w:before="40" w:after="40"/>
        <w:jc w:val="both"/>
      </w:pPr>
      <w:r>
        <w:t>Ортопедия и травматология;</w:t>
      </w:r>
    </w:p>
    <w:p w14:paraId="2086759D" w14:textId="77777777" w:rsidR="00282C31" w:rsidRDefault="00777D3B" w:rsidP="00106D54">
      <w:pPr>
        <w:pStyle w:val="ListParagraph"/>
        <w:numPr>
          <w:ilvl w:val="0"/>
          <w:numId w:val="6"/>
        </w:numPr>
        <w:spacing w:before="40" w:after="40"/>
        <w:jc w:val="both"/>
      </w:pPr>
      <w:r>
        <w:t>Дерматология и венерология;</w:t>
      </w:r>
    </w:p>
    <w:p w14:paraId="615ACFBD" w14:textId="77777777" w:rsidR="00282C31" w:rsidRDefault="00777D3B" w:rsidP="00106D54">
      <w:pPr>
        <w:pStyle w:val="ListParagraph"/>
        <w:numPr>
          <w:ilvl w:val="0"/>
          <w:numId w:val="6"/>
        </w:numPr>
        <w:spacing w:before="40" w:after="40"/>
        <w:jc w:val="both"/>
      </w:pPr>
      <w:r>
        <w:t>Образна диагностика (ЯМР, КТ/Скенер, рентгенография, мамография, ехография);</w:t>
      </w:r>
    </w:p>
    <w:p w14:paraId="73E07F57" w14:textId="77777777" w:rsidR="00282C31" w:rsidRDefault="00777D3B" w:rsidP="00106D54">
      <w:pPr>
        <w:pStyle w:val="ListParagraph"/>
        <w:numPr>
          <w:ilvl w:val="0"/>
          <w:numId w:val="6"/>
        </w:numPr>
        <w:spacing w:before="40" w:after="40"/>
        <w:jc w:val="both"/>
      </w:pPr>
      <w:r>
        <w:t>Ендокринология;</w:t>
      </w:r>
    </w:p>
    <w:p w14:paraId="06822C36" w14:textId="3E1B077B" w:rsidR="00282C31" w:rsidRDefault="00777D3B" w:rsidP="00106D54">
      <w:pPr>
        <w:pStyle w:val="ListParagraph"/>
        <w:numPr>
          <w:ilvl w:val="0"/>
          <w:numId w:val="6"/>
        </w:numPr>
        <w:spacing w:before="40" w:after="40"/>
        <w:jc w:val="both"/>
      </w:pPr>
      <w:r>
        <w:t>Гастроентерология, включително фиброгастроскопия и фиброколоноскопия, с гаранция за вторично отчитане;</w:t>
      </w:r>
    </w:p>
    <w:p w14:paraId="4AE6D3FB" w14:textId="77777777" w:rsidR="00282C31" w:rsidRDefault="00777D3B" w:rsidP="00106D54">
      <w:pPr>
        <w:pStyle w:val="ListParagraph"/>
        <w:numPr>
          <w:ilvl w:val="0"/>
          <w:numId w:val="6"/>
        </w:numPr>
        <w:spacing w:before="40" w:after="40"/>
        <w:jc w:val="both"/>
      </w:pPr>
      <w:r>
        <w:t>Клинична лаборатория;</w:t>
      </w:r>
    </w:p>
    <w:p w14:paraId="145F1F26" w14:textId="77777777" w:rsidR="00282C31" w:rsidRDefault="00777D3B" w:rsidP="00106D54">
      <w:pPr>
        <w:pStyle w:val="ListParagraph"/>
        <w:numPr>
          <w:ilvl w:val="0"/>
          <w:numId w:val="6"/>
        </w:numPr>
        <w:spacing w:before="40" w:after="40"/>
        <w:jc w:val="both"/>
      </w:pPr>
      <w:r>
        <w:t>Уши, нос и гърло (УНГ);</w:t>
      </w:r>
    </w:p>
    <w:p w14:paraId="203ABBEA" w14:textId="77777777" w:rsidR="00282C31" w:rsidRDefault="00777D3B" w:rsidP="00106D54">
      <w:pPr>
        <w:pStyle w:val="ListParagraph"/>
        <w:numPr>
          <w:ilvl w:val="0"/>
          <w:numId w:val="6"/>
        </w:numPr>
        <w:spacing w:before="40" w:after="40"/>
        <w:jc w:val="both"/>
      </w:pPr>
      <w:r>
        <w:t>Клинична алергология;</w:t>
      </w:r>
    </w:p>
    <w:p w14:paraId="0847C1F3" w14:textId="77777777" w:rsidR="00282C31" w:rsidRDefault="00777D3B" w:rsidP="00106D54">
      <w:pPr>
        <w:pStyle w:val="ListParagraph"/>
        <w:numPr>
          <w:ilvl w:val="0"/>
          <w:numId w:val="6"/>
        </w:numPr>
        <w:spacing w:before="40" w:after="40"/>
        <w:jc w:val="both"/>
      </w:pPr>
      <w:r>
        <w:t>Кардиология;</w:t>
      </w:r>
    </w:p>
    <w:p w14:paraId="43E834C2" w14:textId="77777777" w:rsidR="00282C31" w:rsidRDefault="00777D3B" w:rsidP="00106D54">
      <w:pPr>
        <w:pStyle w:val="ListParagraph"/>
        <w:numPr>
          <w:ilvl w:val="0"/>
          <w:numId w:val="6"/>
        </w:numPr>
        <w:spacing w:before="40" w:after="40"/>
        <w:jc w:val="both"/>
      </w:pPr>
      <w:r>
        <w:t>Офталмология;</w:t>
      </w:r>
    </w:p>
    <w:p w14:paraId="3E3CDA22" w14:textId="77777777" w:rsidR="00282C31" w:rsidRDefault="00777D3B" w:rsidP="00106D54">
      <w:pPr>
        <w:pStyle w:val="ListParagraph"/>
        <w:numPr>
          <w:ilvl w:val="0"/>
          <w:numId w:val="6"/>
        </w:numPr>
        <w:spacing w:before="40" w:after="40"/>
        <w:jc w:val="both"/>
      </w:pPr>
      <w:r>
        <w:t>Детски специалности (педиатрия и детски гастроентерология);</w:t>
      </w:r>
    </w:p>
    <w:p w14:paraId="3F891428" w14:textId="77777777" w:rsidR="00282C31" w:rsidRDefault="00777D3B" w:rsidP="00106D54">
      <w:pPr>
        <w:pStyle w:val="ListParagraph"/>
        <w:numPr>
          <w:ilvl w:val="0"/>
          <w:numId w:val="6"/>
        </w:numPr>
        <w:spacing w:before="40" w:after="40"/>
        <w:jc w:val="both"/>
      </w:pPr>
      <w:r>
        <w:t>Физикална медицина и рехабилитация (физиотерапия и кинезитерапия);</w:t>
      </w:r>
    </w:p>
    <w:p w14:paraId="08D71927" w14:textId="77777777" w:rsidR="00282C31" w:rsidRDefault="00777D3B" w:rsidP="00106D54">
      <w:pPr>
        <w:pStyle w:val="ListParagraph"/>
        <w:numPr>
          <w:ilvl w:val="0"/>
          <w:numId w:val="6"/>
        </w:numPr>
        <w:spacing w:before="40" w:after="40"/>
        <w:jc w:val="both"/>
      </w:pPr>
      <w:r>
        <w:t>Урология;</w:t>
      </w:r>
    </w:p>
    <w:p w14:paraId="3EEC9FBF" w14:textId="77777777" w:rsidR="00282C31" w:rsidRDefault="00777D3B" w:rsidP="00106D54">
      <w:pPr>
        <w:pStyle w:val="ListParagraph"/>
        <w:numPr>
          <w:ilvl w:val="0"/>
          <w:numId w:val="6"/>
        </w:numPr>
        <w:spacing w:before="40" w:after="40"/>
        <w:jc w:val="both"/>
      </w:pPr>
      <w:r>
        <w:t>Съдова хирургия и ангиология;</w:t>
      </w:r>
    </w:p>
    <w:p w14:paraId="16B92D2B" w14:textId="77777777" w:rsidR="00282C31" w:rsidRDefault="00777D3B" w:rsidP="00106D54">
      <w:pPr>
        <w:pStyle w:val="ListParagraph"/>
        <w:numPr>
          <w:ilvl w:val="0"/>
          <w:numId w:val="6"/>
        </w:numPr>
        <w:spacing w:before="40" w:after="40"/>
        <w:jc w:val="both"/>
      </w:pPr>
      <w:r>
        <w:t>Неврология;</w:t>
      </w:r>
    </w:p>
    <w:p w14:paraId="590688BC" w14:textId="77777777" w:rsidR="00282C31" w:rsidRDefault="00777D3B" w:rsidP="00106D54">
      <w:pPr>
        <w:pStyle w:val="ListParagraph"/>
        <w:numPr>
          <w:ilvl w:val="0"/>
          <w:numId w:val="6"/>
        </w:numPr>
        <w:spacing w:before="40" w:after="40"/>
        <w:jc w:val="both"/>
      </w:pPr>
      <w:r>
        <w:t>Пулмология;</w:t>
      </w:r>
    </w:p>
    <w:p w14:paraId="6AB88463" w14:textId="77777777" w:rsidR="00282C31" w:rsidRDefault="00777D3B" w:rsidP="00106D54">
      <w:pPr>
        <w:pStyle w:val="ListParagraph"/>
        <w:numPr>
          <w:ilvl w:val="0"/>
          <w:numId w:val="6"/>
        </w:numPr>
        <w:spacing w:before="40" w:after="40"/>
        <w:jc w:val="both"/>
      </w:pPr>
      <w:r>
        <w:t>Психиатрия;</w:t>
      </w:r>
    </w:p>
    <w:p w14:paraId="43BBBFFA" w14:textId="77777777" w:rsidR="00282C31" w:rsidRDefault="00777D3B" w:rsidP="00106D54">
      <w:pPr>
        <w:pStyle w:val="ListParagraph"/>
        <w:numPr>
          <w:ilvl w:val="0"/>
          <w:numId w:val="6"/>
        </w:numPr>
        <w:spacing w:before="40" w:after="40"/>
        <w:jc w:val="both"/>
      </w:pPr>
      <w:r>
        <w:t>Психология;</w:t>
      </w:r>
    </w:p>
    <w:p w14:paraId="14C0B6E2" w14:textId="77777777" w:rsidR="00282C31" w:rsidRDefault="00777D3B" w:rsidP="00106D54">
      <w:pPr>
        <w:pStyle w:val="ListParagraph"/>
        <w:numPr>
          <w:ilvl w:val="0"/>
          <w:numId w:val="6"/>
        </w:numPr>
        <w:spacing w:before="40" w:after="40"/>
        <w:jc w:val="both"/>
      </w:pPr>
      <w:r>
        <w:t>Ревматология;</w:t>
      </w:r>
    </w:p>
    <w:p w14:paraId="4034C681" w14:textId="77777777" w:rsidR="00282C31" w:rsidRDefault="00777D3B" w:rsidP="00106D54">
      <w:pPr>
        <w:pStyle w:val="ListParagraph"/>
        <w:numPr>
          <w:ilvl w:val="0"/>
          <w:numId w:val="6"/>
        </w:numPr>
        <w:spacing w:before="40" w:after="40"/>
        <w:jc w:val="both"/>
      </w:pPr>
      <w:r>
        <w:t>Хирургия;</w:t>
      </w:r>
    </w:p>
    <w:p w14:paraId="43B02ADD" w14:textId="77777777" w:rsidR="00282C31" w:rsidRDefault="00777D3B" w:rsidP="00106D54">
      <w:pPr>
        <w:pStyle w:val="ListParagraph"/>
        <w:numPr>
          <w:ilvl w:val="0"/>
          <w:numId w:val="6"/>
        </w:numPr>
        <w:spacing w:before="40" w:after="40"/>
        <w:jc w:val="both"/>
      </w:pPr>
      <w:r>
        <w:t>Нефрология;</w:t>
      </w:r>
    </w:p>
    <w:p w14:paraId="58693E9E" w14:textId="77777777" w:rsidR="00282C31" w:rsidRDefault="00777D3B" w:rsidP="00106D54">
      <w:pPr>
        <w:pStyle w:val="ListParagraph"/>
        <w:numPr>
          <w:ilvl w:val="0"/>
          <w:numId w:val="6"/>
        </w:numPr>
        <w:spacing w:before="40" w:after="40"/>
        <w:jc w:val="both"/>
      </w:pPr>
      <w:r>
        <w:t>Имунология;</w:t>
      </w:r>
    </w:p>
    <w:p w14:paraId="58942789" w14:textId="77777777" w:rsidR="00282C31" w:rsidRDefault="00777D3B" w:rsidP="00106D54">
      <w:pPr>
        <w:pStyle w:val="ListParagraph"/>
        <w:numPr>
          <w:ilvl w:val="0"/>
          <w:numId w:val="6"/>
        </w:numPr>
        <w:spacing w:before="40" w:after="40"/>
        <w:jc w:val="both"/>
      </w:pPr>
      <w:r>
        <w:t>Инфекциозни болести;</w:t>
      </w:r>
    </w:p>
    <w:p w14:paraId="46BDA170" w14:textId="77777777" w:rsidR="00282C31" w:rsidRDefault="00777D3B" w:rsidP="00106D54">
      <w:pPr>
        <w:pStyle w:val="ListParagraph"/>
        <w:numPr>
          <w:ilvl w:val="0"/>
          <w:numId w:val="6"/>
        </w:numPr>
        <w:spacing w:before="40" w:after="40"/>
        <w:jc w:val="both"/>
      </w:pPr>
      <w:r>
        <w:t>Онкология;</w:t>
      </w:r>
    </w:p>
    <w:p w14:paraId="73E72A63" w14:textId="77777777" w:rsidR="00282C31" w:rsidRDefault="00777D3B" w:rsidP="00106D54">
      <w:pPr>
        <w:pStyle w:val="ListParagraph"/>
        <w:numPr>
          <w:ilvl w:val="0"/>
          <w:numId w:val="6"/>
        </w:numPr>
        <w:spacing w:before="40" w:after="40"/>
        <w:jc w:val="both"/>
      </w:pPr>
      <w:r>
        <w:t>Диетология / диететика;</w:t>
      </w:r>
    </w:p>
    <w:p w14:paraId="06521CF7" w14:textId="77777777" w:rsidR="00282C31" w:rsidRDefault="00777D3B" w:rsidP="00106D54">
      <w:pPr>
        <w:pStyle w:val="ListParagraph"/>
        <w:numPr>
          <w:ilvl w:val="0"/>
          <w:numId w:val="6"/>
        </w:numPr>
        <w:spacing w:before="40" w:after="40"/>
        <w:jc w:val="both"/>
      </w:pPr>
      <w:r>
        <w:t>Неврохирургия;</w:t>
      </w:r>
    </w:p>
    <w:p w14:paraId="172DF318" w14:textId="77777777" w:rsidR="00282C31" w:rsidRDefault="00777D3B" w:rsidP="00106D54">
      <w:pPr>
        <w:pStyle w:val="ListParagraph"/>
        <w:numPr>
          <w:ilvl w:val="0"/>
          <w:numId w:val="6"/>
        </w:numPr>
        <w:spacing w:before="40" w:after="40"/>
        <w:jc w:val="both"/>
      </w:pPr>
      <w:r>
        <w:t>Гръдна хирургия;</w:t>
      </w:r>
    </w:p>
    <w:p w14:paraId="58D39E82" w14:textId="77777777" w:rsidR="00282C31" w:rsidRDefault="00777D3B" w:rsidP="00106D54">
      <w:pPr>
        <w:pStyle w:val="ListParagraph"/>
        <w:numPr>
          <w:ilvl w:val="0"/>
          <w:numId w:val="6"/>
        </w:numPr>
        <w:spacing w:before="40" w:after="40"/>
        <w:jc w:val="both"/>
      </w:pPr>
      <w:r>
        <w:t>Анестезиология;</w:t>
      </w:r>
    </w:p>
    <w:p w14:paraId="4974C34F" w14:textId="77777777" w:rsidR="00282C31" w:rsidRDefault="00777D3B" w:rsidP="00106D54">
      <w:pPr>
        <w:pStyle w:val="ListParagraph"/>
        <w:numPr>
          <w:ilvl w:val="0"/>
          <w:numId w:val="6"/>
        </w:numPr>
        <w:spacing w:before="40" w:after="40"/>
        <w:jc w:val="both"/>
      </w:pPr>
      <w:r>
        <w:lastRenderedPageBreak/>
        <w:t>Вътрешни болести.</w:t>
      </w:r>
    </w:p>
    <w:p w14:paraId="1F757EA0" w14:textId="77777777" w:rsidR="00282C31" w:rsidRDefault="00777D3B" w:rsidP="00106D54">
      <w:pPr>
        <w:pStyle w:val="Heading3"/>
        <w:spacing w:before="200"/>
        <w:jc w:val="both"/>
      </w:pPr>
      <w:r>
        <w:rPr>
          <w:sz w:val="24"/>
          <w:szCs w:val="24"/>
        </w:rPr>
        <w:t>В. Образна диагностика</w:t>
      </w:r>
    </w:p>
    <w:p w14:paraId="79877A31" w14:textId="77777777" w:rsidR="00282C31" w:rsidRDefault="00777D3B" w:rsidP="00106D54">
      <w:pPr>
        <w:spacing w:before="60" w:after="60"/>
        <w:ind w:left="360"/>
        <w:jc w:val="both"/>
      </w:pPr>
      <w:r>
        <w:rPr>
          <w:b/>
          <w:bCs/>
        </w:rPr>
        <w:t xml:space="preserve">(1) </w:t>
      </w:r>
      <w:r>
        <w:t>Лечебното заведение разполага с апаратура за:</w:t>
      </w:r>
    </w:p>
    <w:p w14:paraId="5D67A13C" w14:textId="77777777" w:rsidR="00282C31" w:rsidRDefault="00777D3B" w:rsidP="00106D54">
      <w:pPr>
        <w:pStyle w:val="ListParagraph"/>
        <w:numPr>
          <w:ilvl w:val="0"/>
          <w:numId w:val="7"/>
        </w:numPr>
        <w:spacing w:before="40" w:after="40"/>
        <w:jc w:val="both"/>
      </w:pPr>
      <w:r>
        <w:t>Ядрено-магнитен резонанс (ЯМР) – на главен мозък, гръбначен стълб, стави, корем, малък таз, млечни жлези и органи на шията;</w:t>
      </w:r>
    </w:p>
    <w:p w14:paraId="6BA16950" w14:textId="77777777" w:rsidR="00282C31" w:rsidRDefault="00777D3B" w:rsidP="00106D54">
      <w:pPr>
        <w:pStyle w:val="ListParagraph"/>
        <w:numPr>
          <w:ilvl w:val="0"/>
          <w:numId w:val="7"/>
        </w:numPr>
        <w:spacing w:before="40" w:after="40"/>
        <w:jc w:val="both"/>
      </w:pPr>
      <w:r>
        <w:t>Компютърна томография (КТ / Скенер) – на глава, гръден кош, корем, таз, гръбначен стълб, стави;</w:t>
      </w:r>
    </w:p>
    <w:p w14:paraId="2A521F32" w14:textId="77777777" w:rsidR="00282C31" w:rsidRDefault="00777D3B" w:rsidP="00106D54">
      <w:pPr>
        <w:pStyle w:val="ListParagraph"/>
        <w:numPr>
          <w:ilvl w:val="0"/>
          <w:numId w:val="7"/>
        </w:numPr>
        <w:spacing w:before="40" w:after="40"/>
        <w:jc w:val="both"/>
      </w:pPr>
      <w:r>
        <w:t>Рентгенографски изследвания на всички анатомични области;</w:t>
      </w:r>
    </w:p>
    <w:p w14:paraId="2B8381D4" w14:textId="77777777" w:rsidR="00282C31" w:rsidRDefault="00777D3B" w:rsidP="00106D54">
      <w:pPr>
        <w:pStyle w:val="ListParagraph"/>
        <w:numPr>
          <w:ilvl w:val="0"/>
          <w:numId w:val="7"/>
        </w:numPr>
        <w:spacing w:before="40" w:after="40"/>
        <w:jc w:val="both"/>
      </w:pPr>
      <w:r>
        <w:t>Мамография на двете млечни жлези;</w:t>
      </w:r>
    </w:p>
    <w:p w14:paraId="6F18727C" w14:textId="77777777" w:rsidR="00282C31" w:rsidRDefault="00777D3B" w:rsidP="00106D54">
      <w:pPr>
        <w:pStyle w:val="ListParagraph"/>
        <w:numPr>
          <w:ilvl w:val="0"/>
          <w:numId w:val="7"/>
        </w:numPr>
        <w:spacing w:before="40" w:after="40"/>
        <w:jc w:val="both"/>
      </w:pPr>
      <w:r>
        <w:t>Ехографски изследвания – коремни органи, малък таз, щитовидна жлеза, млечни жлези, съдове, ОДА при бебета и други;</w:t>
      </w:r>
    </w:p>
    <w:p w14:paraId="17ED0266" w14:textId="77777777" w:rsidR="00282C31" w:rsidRDefault="00777D3B" w:rsidP="00106D54">
      <w:pPr>
        <w:pStyle w:val="ListParagraph"/>
        <w:numPr>
          <w:ilvl w:val="0"/>
          <w:numId w:val="7"/>
        </w:numPr>
        <w:spacing w:before="40" w:after="40"/>
        <w:jc w:val="both"/>
      </w:pPr>
      <w:r>
        <w:t>Доплерова сонография – на крайници, дълбоки вени, мозъчни и екстракраниални артерии.</w:t>
      </w:r>
    </w:p>
    <w:p w14:paraId="7A81C690" w14:textId="77777777" w:rsidR="00282C31" w:rsidRDefault="00777D3B" w:rsidP="00106D54">
      <w:pPr>
        <w:pStyle w:val="Heading3"/>
        <w:spacing w:before="200"/>
        <w:jc w:val="both"/>
      </w:pPr>
      <w:r>
        <w:rPr>
          <w:sz w:val="24"/>
          <w:szCs w:val="24"/>
        </w:rPr>
        <w:t>Г. Клинична лаборатория</w:t>
      </w:r>
    </w:p>
    <w:p w14:paraId="5FAB7567" w14:textId="77777777" w:rsidR="00282C31" w:rsidRDefault="00777D3B" w:rsidP="00106D54">
      <w:pPr>
        <w:spacing w:before="60" w:after="60"/>
        <w:ind w:left="360"/>
        <w:jc w:val="both"/>
      </w:pPr>
      <w:r>
        <w:rPr>
          <w:b/>
          <w:bCs/>
        </w:rPr>
        <w:t xml:space="preserve">(1) </w:t>
      </w:r>
      <w:r>
        <w:t>Лечебното заведение предоставя широк спектър от лабораторни изследвания, включително:</w:t>
      </w:r>
    </w:p>
    <w:p w14:paraId="4FC3CA42" w14:textId="77777777" w:rsidR="00282C31" w:rsidRDefault="00777D3B" w:rsidP="00106D54">
      <w:pPr>
        <w:pStyle w:val="ListParagraph"/>
        <w:numPr>
          <w:ilvl w:val="0"/>
          <w:numId w:val="8"/>
        </w:numPr>
        <w:spacing w:before="40" w:after="40"/>
        <w:jc w:val="both"/>
      </w:pPr>
      <w:r>
        <w:t>Биохимични изследвания – глюкоза, гликиран хемоглобин, липиден профил, чернодробни ензими, бъбречни показатели, електролити, желязо, феритин и др.;</w:t>
      </w:r>
    </w:p>
    <w:p w14:paraId="253317A6" w14:textId="77777777" w:rsidR="00282C31" w:rsidRDefault="00777D3B" w:rsidP="00106D54">
      <w:pPr>
        <w:pStyle w:val="ListParagraph"/>
        <w:numPr>
          <w:ilvl w:val="0"/>
          <w:numId w:val="8"/>
        </w:numPr>
        <w:spacing w:before="40" w:after="40"/>
        <w:jc w:val="both"/>
      </w:pPr>
      <w:r>
        <w:t>Хематологични изследвания – пълна кръвна картина, диференциално броене, коагулационни показатели, D-димер;</w:t>
      </w:r>
    </w:p>
    <w:p w14:paraId="341F14B2" w14:textId="77777777" w:rsidR="00282C31" w:rsidRDefault="00777D3B" w:rsidP="00106D54">
      <w:pPr>
        <w:pStyle w:val="ListParagraph"/>
        <w:numPr>
          <w:ilvl w:val="0"/>
          <w:numId w:val="8"/>
        </w:numPr>
        <w:spacing w:before="40" w:after="40"/>
        <w:jc w:val="both"/>
      </w:pPr>
      <w:r>
        <w:t>Хормонални изследвания – щитовидна жлеза (TSH, FT3, FT4, антитела), полови хормони, надбъбречни хормони, инсулин, паратхормон и др.;</w:t>
      </w:r>
    </w:p>
    <w:p w14:paraId="2769BEE4" w14:textId="77777777" w:rsidR="00282C31" w:rsidRDefault="00777D3B" w:rsidP="00106D54">
      <w:pPr>
        <w:pStyle w:val="ListParagraph"/>
        <w:numPr>
          <w:ilvl w:val="0"/>
          <w:numId w:val="8"/>
        </w:numPr>
        <w:spacing w:before="40" w:after="40"/>
        <w:jc w:val="both"/>
      </w:pPr>
      <w:r>
        <w:t>Витамини – Витамин Д, Витамин В12, фолиева киселина;</w:t>
      </w:r>
    </w:p>
    <w:p w14:paraId="1ECCFC95" w14:textId="77777777" w:rsidR="00282C31" w:rsidRPr="004A10F6" w:rsidRDefault="00777D3B" w:rsidP="00106D54">
      <w:pPr>
        <w:pStyle w:val="ListParagraph"/>
        <w:numPr>
          <w:ilvl w:val="0"/>
          <w:numId w:val="8"/>
        </w:numPr>
        <w:spacing w:before="40" w:after="40"/>
        <w:jc w:val="both"/>
      </w:pPr>
      <w:r>
        <w:t>Туморни маркери – CEA, CA-15-3, CA-125, CA-19-9, PSA, HE4, ROMA индекс;</w:t>
      </w:r>
    </w:p>
    <w:p w14:paraId="3902AC1B" w14:textId="77777777" w:rsidR="00282C31" w:rsidRPr="004A10F6" w:rsidRDefault="00777D3B" w:rsidP="00106D54">
      <w:pPr>
        <w:pStyle w:val="ListParagraph"/>
        <w:numPr>
          <w:ilvl w:val="0"/>
          <w:numId w:val="8"/>
        </w:numPr>
        <w:spacing w:before="40" w:after="40"/>
        <w:jc w:val="both"/>
      </w:pPr>
      <w:r>
        <w:t>Имунологични изследвания – CRP, ANA, ANCA, HLA-B27, имуноглобулини, алергенни профили;</w:t>
      </w:r>
    </w:p>
    <w:p w14:paraId="369168B1" w14:textId="71D0928E" w:rsidR="00282C31" w:rsidRPr="001C0125" w:rsidRDefault="00012FE0" w:rsidP="00106D54">
      <w:pPr>
        <w:pStyle w:val="ListParagraph"/>
        <w:numPr>
          <w:ilvl w:val="0"/>
          <w:numId w:val="8"/>
        </w:numPr>
        <w:spacing w:before="40" w:after="40"/>
        <w:jc w:val="both"/>
      </w:pPr>
      <w:r>
        <w:t xml:space="preserve">     Вирусологични изследвания – Хепатит В и С, HIV, сифилис, токсоплазмоза, хламидия, Лаймска болест;</w:t>
      </w:r>
    </w:p>
    <w:p w14:paraId="036A22D3" w14:textId="4AF581A6" w:rsidR="00282C31" w:rsidRPr="009B5509" w:rsidRDefault="00777D3B" w:rsidP="00106D54">
      <w:pPr>
        <w:pStyle w:val="ListParagraph"/>
        <w:numPr>
          <w:ilvl w:val="0"/>
          <w:numId w:val="8"/>
        </w:numPr>
        <w:spacing w:before="40" w:after="40"/>
        <w:jc w:val="both"/>
      </w:pPr>
      <w:r>
        <w:t xml:space="preserve">Микробиологични изследвания и </w:t>
      </w:r>
      <w:r w:rsidRPr="009B5509">
        <w:t>антибиограма</w:t>
      </w:r>
      <w:r w:rsidR="009B5509" w:rsidRPr="009B5509">
        <w:rPr>
          <w:lang w:val="ru-RU"/>
        </w:rPr>
        <w:t xml:space="preserve">  </w:t>
      </w:r>
      <w:r w:rsidR="009B5509" w:rsidRPr="009B5509">
        <w:t>(изследванията се извършват чрез акредитирана външна лаборатория, на която лечебното заведение възлага извършването им съгласно чл. 5, ал. 3).</w:t>
      </w:r>
      <w:r w:rsidR="009B5509" w:rsidRPr="009B5509">
        <w:rPr>
          <w:lang w:val="ru-RU"/>
        </w:rPr>
        <w:t xml:space="preserve"> </w:t>
      </w:r>
      <w:r w:rsidRPr="009B5509">
        <w:t>;</w:t>
      </w:r>
    </w:p>
    <w:p w14:paraId="19C6A7EF" w14:textId="183B496C" w:rsidR="00282C31" w:rsidRPr="009B5509" w:rsidRDefault="00777D3B" w:rsidP="00106D54">
      <w:pPr>
        <w:pStyle w:val="ListParagraph"/>
        <w:numPr>
          <w:ilvl w:val="0"/>
          <w:numId w:val="8"/>
        </w:numPr>
        <w:spacing w:before="40" w:after="40"/>
        <w:jc w:val="both"/>
      </w:pPr>
      <w:r w:rsidRPr="009B5509">
        <w:t>Урологични изследвания – урина, микроалбуминурия;</w:t>
      </w:r>
    </w:p>
    <w:p w14:paraId="752546E6" w14:textId="77777777" w:rsidR="00282C31" w:rsidRPr="009B5509" w:rsidRDefault="00777D3B" w:rsidP="00106D54">
      <w:pPr>
        <w:pStyle w:val="ListParagraph"/>
        <w:numPr>
          <w:ilvl w:val="0"/>
          <w:numId w:val="8"/>
        </w:numPr>
        <w:spacing w:before="40" w:after="40"/>
        <w:jc w:val="both"/>
      </w:pPr>
      <w:r w:rsidRPr="009B5509">
        <w:t>Патоморфологични изследвания – цитонамазка, хистологично изследване, биопсия</w:t>
      </w:r>
      <w:r w:rsidRPr="009B5509">
        <w:rPr>
          <w:strike/>
        </w:rPr>
        <w:t>.</w:t>
      </w:r>
      <w:r w:rsidRPr="009B5509">
        <w:t xml:space="preserve"> (изследванията се извършват чрез акредитирана външна лаборатория, на която лечебното заведение възлага извършването им съгласно чл. 5, ал. 3).</w:t>
      </w:r>
    </w:p>
    <w:p w14:paraId="321DE5E8" w14:textId="77777777" w:rsidR="00282C31" w:rsidRDefault="00777D3B" w:rsidP="00106D54">
      <w:pPr>
        <w:pStyle w:val="Heading3"/>
        <w:spacing w:before="200"/>
        <w:jc w:val="both"/>
      </w:pPr>
      <w:r>
        <w:rPr>
          <w:sz w:val="24"/>
          <w:szCs w:val="24"/>
        </w:rPr>
        <w:t>Д. Функционални изследвания и манипулации</w:t>
      </w:r>
    </w:p>
    <w:p w14:paraId="4009D4F7" w14:textId="77777777" w:rsidR="00282C31" w:rsidRDefault="00777D3B" w:rsidP="00106D54">
      <w:pPr>
        <w:pStyle w:val="ListParagraph"/>
        <w:numPr>
          <w:ilvl w:val="0"/>
          <w:numId w:val="9"/>
        </w:numPr>
        <w:spacing w:before="40" w:after="40"/>
        <w:jc w:val="both"/>
      </w:pPr>
      <w:r>
        <w:t>ЕКГ, ехокардиография, Холтер ЕКГ и Холтер АН;</w:t>
      </w:r>
    </w:p>
    <w:p w14:paraId="543BDFD8" w14:textId="77777777" w:rsidR="00282C31" w:rsidRDefault="00777D3B" w:rsidP="00106D54">
      <w:pPr>
        <w:pStyle w:val="ListParagraph"/>
        <w:numPr>
          <w:ilvl w:val="0"/>
          <w:numId w:val="9"/>
        </w:numPr>
        <w:spacing w:before="40" w:after="40"/>
        <w:jc w:val="both"/>
      </w:pPr>
      <w:r>
        <w:t>Спирометрия и бронходилататорен тест;</w:t>
      </w:r>
    </w:p>
    <w:p w14:paraId="180752B0" w14:textId="77777777" w:rsidR="00282C31" w:rsidRDefault="00777D3B" w:rsidP="00106D54">
      <w:pPr>
        <w:pStyle w:val="ListParagraph"/>
        <w:numPr>
          <w:ilvl w:val="0"/>
          <w:numId w:val="9"/>
        </w:numPr>
        <w:spacing w:before="40" w:after="40"/>
        <w:jc w:val="both"/>
      </w:pPr>
      <w:r>
        <w:t>Електроенцефалография (ЕЕГ) и електромиография (ЕМГ);</w:t>
      </w:r>
    </w:p>
    <w:p w14:paraId="6BFBEF05" w14:textId="77777777" w:rsidR="00282C31" w:rsidRDefault="00777D3B" w:rsidP="00106D54">
      <w:pPr>
        <w:pStyle w:val="ListParagraph"/>
        <w:numPr>
          <w:ilvl w:val="0"/>
          <w:numId w:val="9"/>
        </w:numPr>
        <w:spacing w:before="40" w:after="40"/>
        <w:jc w:val="both"/>
      </w:pPr>
      <w:r>
        <w:t>Аудиометрия и тимпанометрия;</w:t>
      </w:r>
    </w:p>
    <w:p w14:paraId="3B0D7ECA" w14:textId="77777777" w:rsidR="00282C31" w:rsidRDefault="00777D3B" w:rsidP="00106D54">
      <w:pPr>
        <w:pStyle w:val="ListParagraph"/>
        <w:numPr>
          <w:ilvl w:val="0"/>
          <w:numId w:val="9"/>
        </w:numPr>
        <w:spacing w:before="40" w:after="40"/>
        <w:jc w:val="both"/>
      </w:pPr>
      <w:r>
        <w:t>Медицински манипулации – венозни, мускулни и подкожни инжекции, интравенозни инфузии, превръзки, обработка на рани, сваляне на конци и шевове;</w:t>
      </w:r>
    </w:p>
    <w:p w14:paraId="0FC5DB7C" w14:textId="77777777" w:rsidR="00282C31" w:rsidRDefault="00777D3B" w:rsidP="00106D54">
      <w:pPr>
        <w:pStyle w:val="ListParagraph"/>
        <w:numPr>
          <w:ilvl w:val="0"/>
          <w:numId w:val="9"/>
        </w:numPr>
        <w:spacing w:before="40" w:after="40"/>
        <w:jc w:val="both"/>
      </w:pPr>
      <w:r>
        <w:t>Физиотерапевтични процедури – магнитотерапия, лазертерапия, електрофореза, фонофореза, интерферентен ток, криотерапия, лечебен масаж, кинезитерапия, кинезиотейпинг, инхалации и много други;</w:t>
      </w:r>
    </w:p>
    <w:p w14:paraId="3481DE31" w14:textId="77777777" w:rsidR="00282C31" w:rsidRDefault="00777D3B" w:rsidP="00106D54">
      <w:pPr>
        <w:pStyle w:val="ListParagraph"/>
        <w:numPr>
          <w:ilvl w:val="0"/>
          <w:numId w:val="9"/>
        </w:numPr>
        <w:spacing w:before="40" w:after="40"/>
        <w:jc w:val="both"/>
      </w:pPr>
      <w:r>
        <w:lastRenderedPageBreak/>
        <w:t>Амбулаторни хирургични интервенции – биопсии, ексцизии, коагулации, инцизии, хирургични манипулации върху кожата и меките тъкани;</w:t>
      </w:r>
    </w:p>
    <w:p w14:paraId="7535D5D7" w14:textId="77777777" w:rsidR="00282C31" w:rsidRDefault="00777D3B" w:rsidP="00106D54">
      <w:pPr>
        <w:pStyle w:val="ListParagraph"/>
        <w:numPr>
          <w:ilvl w:val="0"/>
          <w:numId w:val="9"/>
        </w:numPr>
        <w:spacing w:before="40" w:after="40"/>
        <w:jc w:val="both"/>
      </w:pPr>
      <w:r>
        <w:t>Процедури на тазовото дъно.</w:t>
      </w:r>
    </w:p>
    <w:p w14:paraId="2D59835B" w14:textId="77777777" w:rsidR="00282C31" w:rsidRDefault="00777D3B" w:rsidP="00106D54">
      <w:pPr>
        <w:pStyle w:val="Heading3"/>
        <w:spacing w:before="200"/>
        <w:jc w:val="both"/>
      </w:pPr>
      <w:r>
        <w:rPr>
          <w:sz w:val="24"/>
          <w:szCs w:val="24"/>
        </w:rPr>
        <w:t>Е. Пакетни и профилактични услуги</w:t>
      </w:r>
    </w:p>
    <w:p w14:paraId="5E110369" w14:textId="77777777" w:rsidR="00282C31" w:rsidRDefault="00777D3B" w:rsidP="00106D54">
      <w:pPr>
        <w:spacing w:before="60" w:after="60"/>
        <w:ind w:left="360"/>
        <w:jc w:val="both"/>
      </w:pPr>
      <w:r>
        <w:rPr>
          <w:b/>
          <w:bCs/>
        </w:rPr>
        <w:t xml:space="preserve">(1) </w:t>
      </w:r>
      <w:r>
        <w:t>Лечебното заведение предлага разнообразни пакетни услуги, включително:</w:t>
      </w:r>
    </w:p>
    <w:p w14:paraId="4DBCCCAD" w14:textId="77777777" w:rsidR="00282C31" w:rsidRDefault="00777D3B" w:rsidP="00106D54">
      <w:pPr>
        <w:pStyle w:val="ListParagraph"/>
        <w:numPr>
          <w:ilvl w:val="0"/>
          <w:numId w:val="10"/>
        </w:numPr>
        <w:spacing w:before="40" w:after="40"/>
        <w:jc w:val="both"/>
      </w:pPr>
      <w:r>
        <w:t>Профилактичен пакет „Пълна грижа" – Женско здраве;</w:t>
      </w:r>
    </w:p>
    <w:p w14:paraId="5F04FA83" w14:textId="77777777" w:rsidR="00282C31" w:rsidRDefault="00777D3B" w:rsidP="00106D54">
      <w:pPr>
        <w:pStyle w:val="ListParagraph"/>
        <w:numPr>
          <w:ilvl w:val="0"/>
          <w:numId w:val="10"/>
        </w:numPr>
        <w:spacing w:before="40" w:after="40"/>
        <w:jc w:val="both"/>
      </w:pPr>
      <w:r>
        <w:t>Профилактичен пакет „Пълна грижа" – Мъжко здраве;</w:t>
      </w:r>
    </w:p>
    <w:p w14:paraId="5D0B627B" w14:textId="77777777" w:rsidR="00282C31" w:rsidRDefault="00777D3B" w:rsidP="00106D54">
      <w:pPr>
        <w:pStyle w:val="ListParagraph"/>
        <w:numPr>
          <w:ilvl w:val="0"/>
          <w:numId w:val="10"/>
        </w:numPr>
        <w:spacing w:before="40" w:after="40"/>
        <w:jc w:val="both"/>
      </w:pPr>
      <w:r>
        <w:t>Пакет „Баланс" – Женско здраве;</w:t>
      </w:r>
    </w:p>
    <w:p w14:paraId="18CE024C" w14:textId="77777777" w:rsidR="00282C31" w:rsidRDefault="00777D3B" w:rsidP="00106D54">
      <w:pPr>
        <w:pStyle w:val="ListParagraph"/>
        <w:numPr>
          <w:ilvl w:val="0"/>
          <w:numId w:val="10"/>
        </w:numPr>
        <w:spacing w:before="40" w:after="40"/>
        <w:jc w:val="both"/>
      </w:pPr>
      <w:r>
        <w:t>Пакет „Баланс" – Мъжко здраве;</w:t>
      </w:r>
    </w:p>
    <w:p w14:paraId="323AC985" w14:textId="77777777" w:rsidR="00282C31" w:rsidRDefault="00777D3B" w:rsidP="00106D54">
      <w:pPr>
        <w:pStyle w:val="ListParagraph"/>
        <w:numPr>
          <w:ilvl w:val="0"/>
          <w:numId w:val="10"/>
        </w:numPr>
        <w:spacing w:before="40" w:after="40"/>
        <w:jc w:val="both"/>
      </w:pPr>
      <w:r>
        <w:t>Пакет Кардио;</w:t>
      </w:r>
    </w:p>
    <w:p w14:paraId="1451B7BB" w14:textId="77777777" w:rsidR="00282C31" w:rsidRDefault="00777D3B" w:rsidP="00106D54">
      <w:pPr>
        <w:pStyle w:val="ListParagraph"/>
        <w:numPr>
          <w:ilvl w:val="0"/>
          <w:numId w:val="10"/>
        </w:numPr>
        <w:spacing w:before="40" w:after="40"/>
        <w:jc w:val="both"/>
      </w:pPr>
      <w:r>
        <w:t>Пакет ОВИ (онкомаркери, вирусология, имунология);</w:t>
      </w:r>
    </w:p>
    <w:p w14:paraId="1E022E31" w14:textId="77777777" w:rsidR="00282C31" w:rsidRDefault="00777D3B" w:rsidP="00106D54">
      <w:pPr>
        <w:pStyle w:val="ListParagraph"/>
        <w:numPr>
          <w:ilvl w:val="0"/>
          <w:numId w:val="10"/>
        </w:numPr>
        <w:spacing w:before="40" w:after="40"/>
        <w:jc w:val="both"/>
      </w:pPr>
      <w:r>
        <w:t>Пакети Бъбреци (малък и разширен);</w:t>
      </w:r>
    </w:p>
    <w:p w14:paraId="54B2DC8D" w14:textId="77777777" w:rsidR="00282C31" w:rsidRDefault="00777D3B" w:rsidP="00106D54">
      <w:pPr>
        <w:pStyle w:val="ListParagraph"/>
        <w:numPr>
          <w:ilvl w:val="0"/>
          <w:numId w:val="10"/>
        </w:numPr>
        <w:spacing w:before="40" w:after="40"/>
        <w:jc w:val="both"/>
      </w:pPr>
      <w:r>
        <w:t>Пакети Чернодробна функция (стандартен и разширен);</w:t>
      </w:r>
    </w:p>
    <w:p w14:paraId="6CC3E363" w14:textId="77777777" w:rsidR="00282C31" w:rsidRDefault="00777D3B" w:rsidP="00106D54">
      <w:pPr>
        <w:pStyle w:val="ListParagraph"/>
        <w:numPr>
          <w:ilvl w:val="0"/>
          <w:numId w:val="10"/>
        </w:numPr>
        <w:spacing w:before="40" w:after="40"/>
        <w:jc w:val="both"/>
      </w:pPr>
      <w:r>
        <w:t>Пакети Туморни маркери за мъже и за жени;</w:t>
      </w:r>
    </w:p>
    <w:p w14:paraId="31F748D3" w14:textId="77777777" w:rsidR="00282C31" w:rsidRDefault="00777D3B" w:rsidP="00106D54">
      <w:pPr>
        <w:pStyle w:val="ListParagraph"/>
        <w:numPr>
          <w:ilvl w:val="0"/>
          <w:numId w:val="10"/>
        </w:numPr>
        <w:spacing w:before="40" w:after="40"/>
        <w:jc w:val="both"/>
      </w:pPr>
      <w:r>
        <w:t>Пакет Профилактика;</w:t>
      </w:r>
    </w:p>
    <w:p w14:paraId="76B183DE" w14:textId="77777777" w:rsidR="00282C31" w:rsidRDefault="00777D3B" w:rsidP="00106D54">
      <w:pPr>
        <w:pStyle w:val="ListParagraph"/>
        <w:numPr>
          <w:ilvl w:val="0"/>
          <w:numId w:val="10"/>
        </w:numPr>
        <w:spacing w:before="40" w:after="40"/>
        <w:jc w:val="both"/>
      </w:pPr>
      <w:r>
        <w:t>Пакети Щитовидна жлеза (малък и стандартен);</w:t>
      </w:r>
    </w:p>
    <w:p w14:paraId="131CC4DA" w14:textId="77777777" w:rsidR="00282C31" w:rsidRDefault="00777D3B" w:rsidP="00106D54">
      <w:pPr>
        <w:pStyle w:val="ListParagraph"/>
        <w:numPr>
          <w:ilvl w:val="0"/>
          <w:numId w:val="10"/>
        </w:numPr>
        <w:spacing w:before="40" w:after="40"/>
        <w:jc w:val="both"/>
      </w:pPr>
      <w:r>
        <w:t>Пакет „Спокойствие" – полово предавани болести;</w:t>
      </w:r>
    </w:p>
    <w:p w14:paraId="51B89392" w14:textId="77777777" w:rsidR="00282C31" w:rsidRDefault="00777D3B" w:rsidP="00106D54">
      <w:pPr>
        <w:pStyle w:val="ListParagraph"/>
        <w:numPr>
          <w:ilvl w:val="0"/>
          <w:numId w:val="10"/>
        </w:numPr>
        <w:spacing w:before="40" w:after="40"/>
        <w:jc w:val="both"/>
      </w:pPr>
      <w:r>
        <w:t>Пакет за жената.</w:t>
      </w:r>
    </w:p>
    <w:p w14:paraId="3102209B" w14:textId="59D56EB2" w:rsidR="00282C31" w:rsidRDefault="00777D3B" w:rsidP="00106D54">
      <w:pPr>
        <w:spacing w:before="60" w:after="60"/>
        <w:ind w:left="360"/>
        <w:jc w:val="both"/>
      </w:pPr>
      <w:r>
        <w:rPr>
          <w:b/>
          <w:bCs/>
        </w:rPr>
        <w:t xml:space="preserve">(2) </w:t>
      </w:r>
      <w:r>
        <w:t>Актуалният списък на пакетните услуги е достъпен на интернет страницата neoclinic.bg и може да бъде допълван или изменян от лечебното заведение без пред  варително уведомление.</w:t>
      </w:r>
    </w:p>
    <w:p w14:paraId="39A9A89C" w14:textId="77777777" w:rsidR="00282C31" w:rsidRDefault="00777D3B" w:rsidP="00106D54">
      <w:pPr>
        <w:pStyle w:val="Heading3"/>
        <w:spacing w:before="200"/>
        <w:jc w:val="both"/>
      </w:pPr>
      <w:r>
        <w:rPr>
          <w:sz w:val="24"/>
          <w:szCs w:val="24"/>
        </w:rPr>
        <w:t>Ж. Административни медицински услуги</w:t>
      </w:r>
    </w:p>
    <w:p w14:paraId="3CB63B65" w14:textId="77777777" w:rsidR="00282C31" w:rsidRDefault="00777D3B" w:rsidP="00106D54">
      <w:pPr>
        <w:pStyle w:val="ListParagraph"/>
        <w:numPr>
          <w:ilvl w:val="0"/>
          <w:numId w:val="11"/>
        </w:numPr>
        <w:spacing w:before="40" w:after="40"/>
        <w:jc w:val="both"/>
      </w:pPr>
      <w:r>
        <w:t>Медицинско свидетелство за брак;</w:t>
      </w:r>
    </w:p>
    <w:p w14:paraId="3611598C" w14:textId="77777777" w:rsidR="00282C31" w:rsidRDefault="00777D3B" w:rsidP="00106D54">
      <w:pPr>
        <w:pStyle w:val="ListParagraph"/>
        <w:numPr>
          <w:ilvl w:val="0"/>
          <w:numId w:val="11"/>
        </w:numPr>
        <w:spacing w:before="40" w:after="40"/>
        <w:jc w:val="both"/>
      </w:pPr>
      <w:r>
        <w:t>Медицинско свидетелство за работа;</w:t>
      </w:r>
    </w:p>
    <w:p w14:paraId="52A5311E" w14:textId="77777777" w:rsidR="00282C31" w:rsidRDefault="00777D3B" w:rsidP="00106D54">
      <w:pPr>
        <w:pStyle w:val="ListParagraph"/>
        <w:numPr>
          <w:ilvl w:val="0"/>
          <w:numId w:val="11"/>
        </w:numPr>
        <w:spacing w:before="40" w:after="40"/>
        <w:jc w:val="both"/>
      </w:pPr>
      <w:r>
        <w:t>Медицинско свидетелство за шофьор (категории B и C);</w:t>
      </w:r>
    </w:p>
    <w:p w14:paraId="265A1CE6" w14:textId="77777777" w:rsidR="00282C31" w:rsidRDefault="00777D3B" w:rsidP="00106D54">
      <w:pPr>
        <w:pStyle w:val="ListParagraph"/>
        <w:numPr>
          <w:ilvl w:val="0"/>
          <w:numId w:val="11"/>
        </w:numPr>
        <w:spacing w:before="40" w:after="40"/>
        <w:jc w:val="both"/>
      </w:pPr>
      <w:r>
        <w:t>Издаване на медицинска документация и копия;</w:t>
      </w:r>
    </w:p>
    <w:p w14:paraId="6A136497" w14:textId="77777777" w:rsidR="00282C31" w:rsidRDefault="00777D3B" w:rsidP="00106D54">
      <w:pPr>
        <w:pStyle w:val="ListParagraph"/>
        <w:numPr>
          <w:ilvl w:val="0"/>
          <w:numId w:val="11"/>
        </w:numPr>
        <w:spacing w:before="40" w:after="40"/>
        <w:jc w:val="both"/>
      </w:pPr>
      <w:r>
        <w:t>Всякакви други удостоверения и документи, допустими от закона.</w:t>
      </w:r>
    </w:p>
    <w:p w14:paraId="122FC640" w14:textId="77777777" w:rsidR="00775F91" w:rsidRPr="00F556FC" w:rsidRDefault="0068480B">
      <w:pPr>
        <w:spacing w:before="240" w:after="80"/>
        <w:jc w:val="both"/>
        <w:rPr>
          <w:color w:val="0E2841" w:themeColor="text2"/>
        </w:rPr>
      </w:pPr>
      <w:r w:rsidRPr="00F556FC">
        <w:rPr>
          <w:b/>
          <w:bCs/>
          <w:color w:val="0E2841" w:themeColor="text2"/>
          <w:sz w:val="24"/>
          <w:szCs w:val="24"/>
        </w:rPr>
        <w:t>Чл. 7. Профилактични прегледи</w:t>
      </w:r>
    </w:p>
    <w:p w14:paraId="4DD52E9C" w14:textId="77777777" w:rsidR="00775F91" w:rsidRPr="009B5509" w:rsidRDefault="0068480B">
      <w:pPr>
        <w:spacing w:before="60" w:after="60"/>
        <w:ind w:left="360"/>
        <w:jc w:val="both"/>
      </w:pPr>
      <w:r w:rsidRPr="009B5509">
        <w:rPr>
          <w:b/>
          <w:bCs/>
        </w:rPr>
        <w:t xml:space="preserve">(1) </w:t>
      </w:r>
      <w:r w:rsidRPr="009B5509">
        <w:t>Профилактичният преглед е медицински преглед на лице без остри оплаквания, насочен към ранно откриване на заболявания, рискови фактори и отклонения в здравословното състояние, извършван в съответствие с Наредба № 8 от 2016 г. за профилактичните прегледи и диспансеризацията, утвърдените медицински стандарти и правилата за добра медицинска практика.</w:t>
      </w:r>
    </w:p>
    <w:p w14:paraId="0669FAB4" w14:textId="77777777" w:rsidR="00775F91" w:rsidRPr="009B5509" w:rsidRDefault="0068480B">
      <w:pPr>
        <w:spacing w:before="60" w:after="60"/>
        <w:ind w:left="360"/>
        <w:jc w:val="both"/>
      </w:pPr>
      <w:r w:rsidRPr="009B5509">
        <w:rPr>
          <w:b/>
          <w:bCs/>
        </w:rPr>
        <w:t xml:space="preserve">(2) </w:t>
      </w:r>
      <w:r w:rsidRPr="009B5509">
        <w:t>Лечебното заведение предоставя профилактични прегледи в следните форми:</w:t>
      </w:r>
    </w:p>
    <w:p w14:paraId="2AC391AD" w14:textId="77777777" w:rsidR="00775F91" w:rsidRPr="009B5509" w:rsidRDefault="0068480B">
      <w:pPr>
        <w:pStyle w:val="ListParagraph"/>
        <w:numPr>
          <w:ilvl w:val="0"/>
          <w:numId w:val="17"/>
        </w:numPr>
        <w:spacing w:before="40" w:after="40"/>
        <w:jc w:val="both"/>
      </w:pPr>
      <w:r w:rsidRPr="009B5509">
        <w:t>индивидуални профилактични прегледи при лекар-специалист, без съпътстващ пакет от изследвания;</w:t>
      </w:r>
    </w:p>
    <w:p w14:paraId="2BB85BDC" w14:textId="77777777" w:rsidR="00775F91" w:rsidRPr="009B5509" w:rsidRDefault="0068480B">
      <w:pPr>
        <w:pStyle w:val="ListParagraph"/>
        <w:numPr>
          <w:ilvl w:val="0"/>
          <w:numId w:val="17"/>
        </w:numPr>
        <w:spacing w:before="40" w:after="40"/>
        <w:jc w:val="both"/>
      </w:pPr>
      <w:r w:rsidRPr="009B5509">
        <w:t>профилактични пакети, обединяващи преглед и комплекс от лабораторни и/или образни изследвания, съобразени с пол, възраст и рискови фактори (включително пакетите по чл. 6, буква Е по-горе);</w:t>
      </w:r>
    </w:p>
    <w:p w14:paraId="5AA8E1BC" w14:textId="77777777" w:rsidR="00775F91" w:rsidRPr="009B5509" w:rsidRDefault="0068480B">
      <w:pPr>
        <w:pStyle w:val="ListParagraph"/>
        <w:numPr>
          <w:ilvl w:val="0"/>
          <w:numId w:val="17"/>
        </w:numPr>
        <w:spacing w:before="40" w:after="40"/>
        <w:jc w:val="both"/>
      </w:pPr>
      <w:r w:rsidRPr="009B5509">
        <w:t>периодични профилактични прегледи по програми на работодатели, във връзка с трудовата медицина и приложимата нормативна уредба за задължителните периодични медицински прегледи на работниците и служителите, доколкото лечебното заведение е страна по съответен корпоративен договор;</w:t>
      </w:r>
    </w:p>
    <w:p w14:paraId="1BE8C8D5" w14:textId="77777777" w:rsidR="00775F91" w:rsidRPr="009B5509" w:rsidRDefault="0068480B">
      <w:pPr>
        <w:pStyle w:val="ListParagraph"/>
        <w:numPr>
          <w:ilvl w:val="0"/>
          <w:numId w:val="17"/>
        </w:numPr>
        <w:spacing w:before="40" w:after="40"/>
        <w:jc w:val="both"/>
      </w:pPr>
      <w:r w:rsidRPr="009B5509">
        <w:t>профилактични прегледи на бременни жени и деца, съобразени с утвърдените графици за наблюдение по съответната специалност.</w:t>
      </w:r>
    </w:p>
    <w:p w14:paraId="4C6D5D8F" w14:textId="77777777" w:rsidR="00775F91" w:rsidRPr="009B5509" w:rsidRDefault="0068480B">
      <w:pPr>
        <w:spacing w:before="60" w:after="60"/>
        <w:ind w:left="360"/>
        <w:jc w:val="both"/>
      </w:pPr>
      <w:r w:rsidRPr="009B5509">
        <w:rPr>
          <w:b/>
          <w:bCs/>
        </w:rPr>
        <w:lastRenderedPageBreak/>
        <w:t xml:space="preserve">(3) </w:t>
      </w:r>
      <w:r w:rsidRPr="009B5509">
        <w:t>Профилактичните прегледи по настоящия член не заместват годишния профилактичен преглед при общопрактикуващия лекар, финансиран от НЗОК, на който пациентът има право съгласно Закона за здравното осигуряване и Националния рамков договор. Лечебното заведение предоставя профилактични прегледи като специализирана извънболнична медицинска помощ, заплащана съгласно действащия ценоразпис, освен когато е договорено друго основание за финансиране.</w:t>
      </w:r>
    </w:p>
    <w:p w14:paraId="1AAB0A0C" w14:textId="77777777" w:rsidR="00775F91" w:rsidRPr="009B5509" w:rsidRDefault="0068480B">
      <w:pPr>
        <w:spacing w:before="60" w:after="60"/>
        <w:ind w:left="360"/>
        <w:jc w:val="both"/>
      </w:pPr>
      <w:r w:rsidRPr="009B5509">
        <w:rPr>
          <w:b/>
          <w:bCs/>
        </w:rPr>
        <w:t xml:space="preserve">(4) </w:t>
      </w:r>
      <w:r w:rsidRPr="009B5509">
        <w:t>Обхватът, съдържанието и периодичността на всеки профилактичен преглед или пакет се определят и публикуват от лечебното заведение на интернет страницата neoclinic.bg и могат да бъдат променяни.</w:t>
      </w:r>
    </w:p>
    <w:p w14:paraId="2EAD32B2" w14:textId="77777777" w:rsidR="00775F91" w:rsidRPr="009B5509" w:rsidRDefault="0068480B">
      <w:pPr>
        <w:spacing w:before="60" w:after="60"/>
        <w:ind w:left="360"/>
        <w:jc w:val="both"/>
      </w:pPr>
      <w:r w:rsidRPr="009B5509">
        <w:rPr>
          <w:b/>
          <w:bCs/>
        </w:rPr>
        <w:t xml:space="preserve">(5) </w:t>
      </w:r>
      <w:r w:rsidRPr="009B5509">
        <w:t>При установяване на отклонения по време на профилактичен преглед лекарят насочва пациента към съответен специалист, допълнителни изследвания или диспансерно наблюдение.</w:t>
      </w:r>
    </w:p>
    <w:p w14:paraId="457EA351" w14:textId="77777777" w:rsidR="00775F91" w:rsidRPr="009B5509" w:rsidRDefault="0068480B">
      <w:pPr>
        <w:spacing w:before="60" w:after="60"/>
        <w:ind w:left="360"/>
        <w:jc w:val="both"/>
      </w:pPr>
      <w:r w:rsidRPr="009B5509">
        <w:rPr>
          <w:b/>
          <w:bCs/>
        </w:rPr>
        <w:t xml:space="preserve">(6) </w:t>
      </w:r>
      <w:r w:rsidRPr="009B5509">
        <w:t>Резултатите от профилактичните прегледи и свързаните с тях изследвания се вписват в медицинската документация на пациента и могат да му бъдат предоставени по реда на чл. 11 (онлайн портал за резултати) или на регистратурата на лечебното заведение.</w:t>
      </w:r>
    </w:p>
    <w:p w14:paraId="0506E82D" w14:textId="50292901" w:rsidR="00282C31" w:rsidRDefault="00777D3B" w:rsidP="00106D54">
      <w:pPr>
        <w:spacing w:before="240" w:after="80"/>
        <w:jc w:val="both"/>
      </w:pPr>
      <w:r>
        <w:rPr>
          <w:b/>
          <w:bCs/>
          <w:color w:val="1B3A6B"/>
          <w:sz w:val="24"/>
          <w:szCs w:val="24"/>
        </w:rPr>
        <w:t>Чл</w:t>
      </w:r>
      <w:r w:rsidRPr="00F556FC">
        <w:rPr>
          <w:b/>
          <w:bCs/>
          <w:color w:val="156082" w:themeColor="accent1"/>
          <w:sz w:val="24"/>
          <w:szCs w:val="24"/>
        </w:rPr>
        <w:t xml:space="preserve">. </w:t>
      </w:r>
      <w:r w:rsidR="00F556FC" w:rsidRPr="00F556FC">
        <w:rPr>
          <w:b/>
          <w:bCs/>
          <w:color w:val="0E2841" w:themeColor="text2"/>
          <w:sz w:val="24"/>
          <w:szCs w:val="24"/>
          <w:lang w:val="en-US"/>
        </w:rPr>
        <w:t>8</w:t>
      </w:r>
      <w:r w:rsidRPr="00F556FC">
        <w:rPr>
          <w:b/>
          <w:bCs/>
          <w:color w:val="0E2841" w:themeColor="text2"/>
          <w:sz w:val="24"/>
          <w:szCs w:val="24"/>
        </w:rPr>
        <w:t>.</w:t>
      </w:r>
      <w:r w:rsidRPr="00F556FC">
        <w:rPr>
          <w:b/>
          <w:bCs/>
          <w:color w:val="156082" w:themeColor="accent1"/>
          <w:sz w:val="24"/>
          <w:szCs w:val="24"/>
        </w:rPr>
        <w:t xml:space="preserve"> </w:t>
      </w:r>
      <w:r>
        <w:rPr>
          <w:b/>
          <w:bCs/>
          <w:color w:val="1B3A6B"/>
          <w:sz w:val="24"/>
          <w:szCs w:val="24"/>
        </w:rPr>
        <w:t>Ограничения в обхвата на услугите</w:t>
      </w:r>
    </w:p>
    <w:p w14:paraId="7505A85D" w14:textId="77777777" w:rsidR="00282C31" w:rsidRDefault="00777D3B" w:rsidP="00106D54">
      <w:pPr>
        <w:spacing w:before="60" w:after="60"/>
        <w:ind w:left="360"/>
        <w:jc w:val="both"/>
      </w:pPr>
      <w:r>
        <w:rPr>
          <w:b/>
          <w:bCs/>
        </w:rPr>
        <w:t xml:space="preserve">(1) </w:t>
      </w:r>
      <w:r>
        <w:t>Лечебното заведение предоставя медицински услуги единствено в рамките на издаденото разрешение за дейност, наличния кадрови ресурс, наличната апаратура и техническата обезпеченост.</w:t>
      </w:r>
    </w:p>
    <w:p w14:paraId="7518E374" w14:textId="77777777" w:rsidR="00282C31" w:rsidRDefault="00777D3B" w:rsidP="00106D54">
      <w:pPr>
        <w:spacing w:before="60" w:after="60"/>
        <w:ind w:left="360"/>
        <w:jc w:val="both"/>
      </w:pPr>
      <w:r>
        <w:rPr>
          <w:b/>
          <w:bCs/>
        </w:rPr>
        <w:t xml:space="preserve">(2) </w:t>
      </w:r>
      <w:r>
        <w:t>Лечебното заведение не гарантира постигането на конкретен медицински резултат. Резултатите от диагностиката и лечението зависят от индивидуалните особености на организма, стадия и характера на заболяването, наличието на придружаващи заболявания, реакцията на организма към лечението, спазването на медицинските указания и други обективни медицински фактори.</w:t>
      </w:r>
    </w:p>
    <w:p w14:paraId="56DADA17" w14:textId="77777777" w:rsidR="00282C31" w:rsidRDefault="00777D3B" w:rsidP="00106D54">
      <w:pPr>
        <w:spacing w:before="60" w:after="60"/>
        <w:ind w:left="360"/>
        <w:jc w:val="both"/>
      </w:pPr>
      <w:r>
        <w:rPr>
          <w:b/>
          <w:bCs/>
        </w:rPr>
        <w:t xml:space="preserve">(3) </w:t>
      </w:r>
      <w:r>
        <w:t>Лечебното заведение има право временно да преустановява предоставянето на определени услуги при техническа неизправност, профилактика на апаратура, липса на медицински специалист, извънредни обстоятелства, форсмажорни събития или други обективни причини. В тези случаи пациентите се уведомяват своевременно и часовете им се пренасрочват.</w:t>
      </w:r>
    </w:p>
    <w:p w14:paraId="24ED956D" w14:textId="77777777" w:rsidR="00282C31" w:rsidRDefault="00777D3B" w:rsidP="00106D54">
      <w:pPr>
        <w:spacing w:before="60" w:after="60"/>
        <w:ind w:left="360"/>
        <w:jc w:val="both"/>
      </w:pPr>
      <w:r>
        <w:rPr>
          <w:b/>
          <w:bCs/>
        </w:rPr>
        <w:t xml:space="preserve">(4) </w:t>
      </w:r>
      <w:r>
        <w:t>При необходимост от медицинска помощ извън компетентността на лечебното заведение, пациентът може да бъде насочен към друг специалист или лечебно заведение.</w:t>
      </w:r>
    </w:p>
    <w:p w14:paraId="498A2DBF" w14:textId="77777777" w:rsidR="00282C31" w:rsidRDefault="00777D3B" w:rsidP="00106D54">
      <w:pPr>
        <w:pStyle w:val="Heading1"/>
        <w:pBdr>
          <w:bottom w:val="single" w:sz="4" w:space="4" w:color="2E6DA4"/>
        </w:pBdr>
        <w:jc w:val="both"/>
      </w:pPr>
      <w:r>
        <w:rPr>
          <w:sz w:val="32"/>
          <w:szCs w:val="32"/>
        </w:rPr>
        <w:t>РАЗДЕЛ IV. ЗАПИСВАНЕ НА ЧАСОВЕ, РЕГИСТРАЦИЯ И ПРИЕМ НА ПАЦИЕНТИ</w:t>
      </w:r>
    </w:p>
    <w:p w14:paraId="5509C63C" w14:textId="62564841" w:rsidR="00282C31" w:rsidRDefault="00777D3B" w:rsidP="00106D54">
      <w:pPr>
        <w:spacing w:before="240" w:after="80"/>
        <w:jc w:val="both"/>
      </w:pPr>
      <w:r>
        <w:rPr>
          <w:b/>
          <w:bCs/>
          <w:color w:val="1B3A6B"/>
          <w:sz w:val="24"/>
          <w:szCs w:val="24"/>
        </w:rPr>
        <w:t>Чл</w:t>
      </w:r>
      <w:r w:rsidRPr="00F556FC">
        <w:rPr>
          <w:b/>
          <w:bCs/>
          <w:color w:val="0E2841" w:themeColor="text2"/>
          <w:sz w:val="24"/>
          <w:szCs w:val="24"/>
        </w:rPr>
        <w:t xml:space="preserve">. </w:t>
      </w:r>
      <w:r w:rsidR="00F556FC" w:rsidRPr="00F556FC">
        <w:rPr>
          <w:b/>
          <w:bCs/>
          <w:color w:val="0E2841" w:themeColor="text2"/>
          <w:sz w:val="24"/>
          <w:szCs w:val="24"/>
          <w:lang w:val="en-US"/>
        </w:rPr>
        <w:t>9</w:t>
      </w:r>
      <w:r>
        <w:rPr>
          <w:b/>
          <w:bCs/>
          <w:color w:val="1B3A6B"/>
          <w:sz w:val="24"/>
          <w:szCs w:val="24"/>
        </w:rPr>
        <w:t>. Начини за записване на час</w:t>
      </w:r>
    </w:p>
    <w:p w14:paraId="7306E16E" w14:textId="77777777" w:rsidR="00282C31" w:rsidRDefault="00777D3B" w:rsidP="00106D54">
      <w:pPr>
        <w:spacing w:before="60" w:after="60"/>
        <w:ind w:left="360"/>
        <w:jc w:val="both"/>
      </w:pPr>
      <w:r>
        <w:rPr>
          <w:b/>
          <w:bCs/>
        </w:rPr>
        <w:t xml:space="preserve">(1) </w:t>
      </w:r>
      <w:r>
        <w:t>Достъпът до медицинските услуги в лечебното заведение се осъществява след предварително записване на час, освен при спешно медицинско състояние.</w:t>
      </w:r>
    </w:p>
    <w:p w14:paraId="6A033FE8" w14:textId="77777777" w:rsidR="00282C31" w:rsidRDefault="00777D3B" w:rsidP="00106D54">
      <w:pPr>
        <w:spacing w:before="60" w:after="60"/>
        <w:ind w:left="360"/>
        <w:jc w:val="both"/>
      </w:pPr>
      <w:r>
        <w:rPr>
          <w:b/>
          <w:bCs/>
        </w:rPr>
        <w:t xml:space="preserve">(2) </w:t>
      </w:r>
      <w:r>
        <w:t>Записването на час може да бъде извършено чрез следните канали:</w:t>
      </w:r>
    </w:p>
    <w:p w14:paraId="19B7865E" w14:textId="77777777" w:rsidR="00282C31" w:rsidRDefault="00777D3B" w:rsidP="00106D54">
      <w:pPr>
        <w:pStyle w:val="ListParagraph"/>
        <w:numPr>
          <w:ilvl w:val="0"/>
          <w:numId w:val="12"/>
        </w:numPr>
        <w:spacing w:before="40" w:after="40"/>
        <w:jc w:val="both"/>
      </w:pPr>
      <w:r>
        <w:t>На регистратурата на лечебното заведение – на адрес: гр. София, бул. „Петко Ю. Тодоров" № 20, в рамките на работното време;</w:t>
      </w:r>
    </w:p>
    <w:p w14:paraId="30AA8AE2" w14:textId="13D68E0D" w:rsidR="00282C31" w:rsidRDefault="00777D3B" w:rsidP="00106D54">
      <w:pPr>
        <w:pStyle w:val="ListParagraph"/>
        <w:numPr>
          <w:ilvl w:val="0"/>
          <w:numId w:val="12"/>
        </w:numPr>
        <w:spacing w:before="40" w:after="40"/>
        <w:jc w:val="both"/>
      </w:pPr>
      <w:r>
        <w:t xml:space="preserve">По телефон на </w:t>
      </w:r>
      <w:r w:rsidRPr="009B5509">
        <w:t xml:space="preserve">националната линия 0700 10 744 или на мобилната линия 0876 924 404, </w:t>
      </w:r>
      <w:r>
        <w:t>в рамките на работното време;</w:t>
      </w:r>
    </w:p>
    <w:p w14:paraId="199EC590" w14:textId="77777777" w:rsidR="00282C31" w:rsidRDefault="00777D3B" w:rsidP="00106D54">
      <w:pPr>
        <w:pStyle w:val="ListParagraph"/>
        <w:numPr>
          <w:ilvl w:val="0"/>
          <w:numId w:val="12"/>
        </w:numPr>
        <w:spacing w:before="40" w:after="40"/>
        <w:jc w:val="both"/>
      </w:pPr>
      <w:r>
        <w:t>Онлайн чрез платформата SuperDoc на адрес https://superdoc.bg/klinika/dkts-neoklinik – достъпна 24 часа в денонощието, 7 дни в седмицата;</w:t>
      </w:r>
    </w:p>
    <w:p w14:paraId="7B0DE765" w14:textId="77777777" w:rsidR="00282C31" w:rsidRDefault="00777D3B" w:rsidP="00106D54">
      <w:pPr>
        <w:pStyle w:val="ListParagraph"/>
        <w:numPr>
          <w:ilvl w:val="0"/>
          <w:numId w:val="12"/>
        </w:numPr>
        <w:spacing w:before="40" w:after="40"/>
        <w:jc w:val="both"/>
      </w:pPr>
      <w:r>
        <w:t>По електронна поща: office@neoclinic.bg;</w:t>
      </w:r>
    </w:p>
    <w:p w14:paraId="5F7315D6" w14:textId="77777777" w:rsidR="00282C31" w:rsidRDefault="00777D3B" w:rsidP="00106D54">
      <w:pPr>
        <w:pStyle w:val="ListParagraph"/>
        <w:numPr>
          <w:ilvl w:val="0"/>
          <w:numId w:val="12"/>
        </w:numPr>
        <w:spacing w:before="40" w:after="40"/>
        <w:jc w:val="both"/>
      </w:pPr>
      <w:r>
        <w:lastRenderedPageBreak/>
        <w:t>Чрез всякакви други комуникационни средства, предоставени от лечебното заведение.</w:t>
      </w:r>
    </w:p>
    <w:p w14:paraId="5D198E3A" w14:textId="77777777" w:rsidR="00282C31" w:rsidRDefault="00777D3B" w:rsidP="00106D54">
      <w:pPr>
        <w:spacing w:before="60" w:after="60"/>
        <w:ind w:left="360"/>
        <w:jc w:val="both"/>
      </w:pPr>
      <w:r>
        <w:rPr>
          <w:b/>
          <w:bCs/>
        </w:rPr>
        <w:t xml:space="preserve">(3) </w:t>
      </w:r>
      <w:r>
        <w:t>При записване на час пациентът е длъжен да предостави три имена, телефон за контакт, електронна поща (когато е приложимо), ЕГН или друг идентификационен номер, информация относно желаната медицинска услуга или специалист, данни за направление, застраховател или друго основание за обслужване.</w:t>
      </w:r>
    </w:p>
    <w:p w14:paraId="38723EF5" w14:textId="77777777" w:rsidR="00282C31" w:rsidRDefault="00777D3B" w:rsidP="00106D54">
      <w:pPr>
        <w:spacing w:before="60" w:after="60"/>
        <w:ind w:left="360"/>
        <w:jc w:val="both"/>
      </w:pPr>
      <w:r>
        <w:rPr>
          <w:b/>
          <w:bCs/>
        </w:rPr>
        <w:t xml:space="preserve">(4) </w:t>
      </w:r>
      <w:r>
        <w:t>Лечебното заведение има право да изисква потвърждение на записания час. При непотвърден час и при неявяване на пациента без предварително уведомяване лечебното заведение има право да освободи часовия интервал, да начисли такса съгласно действащия ценоразпис или да откаже последващо записване без предварително плащане.</w:t>
      </w:r>
    </w:p>
    <w:p w14:paraId="11E60876" w14:textId="77777777" w:rsidR="00282C31" w:rsidRDefault="00777D3B" w:rsidP="00106D54">
      <w:pPr>
        <w:spacing w:before="60" w:after="60"/>
        <w:ind w:left="360"/>
        <w:jc w:val="both"/>
      </w:pPr>
      <w:r>
        <w:rPr>
          <w:b/>
          <w:bCs/>
        </w:rPr>
        <w:t xml:space="preserve">(5) </w:t>
      </w:r>
      <w:r>
        <w:t>Пациентът е длъжен своевременно да уведоми лечебното заведение при невъзможност да се яви, закъснение или необходимост от промяна на часа. Уведомлението може да бъде направено по телефон, електронна поща или чрез платформата SuperDoc.</w:t>
      </w:r>
    </w:p>
    <w:p w14:paraId="40DF46F9" w14:textId="77777777" w:rsidR="00282C31" w:rsidRDefault="00777D3B" w:rsidP="00106D54">
      <w:pPr>
        <w:spacing w:before="60" w:after="60"/>
        <w:ind w:left="360"/>
        <w:jc w:val="both"/>
      </w:pPr>
      <w:r>
        <w:rPr>
          <w:b/>
          <w:bCs/>
        </w:rPr>
        <w:t xml:space="preserve">(6) </w:t>
      </w:r>
      <w:r>
        <w:t>При записване чрез платформата SuperDoc се прилагат и условията за ползване на тази платформа, доколкото не противоречат на настоящите Общи условия.</w:t>
      </w:r>
    </w:p>
    <w:p w14:paraId="50B28976" w14:textId="458273AA" w:rsidR="00282C31" w:rsidRDefault="00777D3B" w:rsidP="00106D54">
      <w:pPr>
        <w:spacing w:before="240" w:after="80"/>
        <w:jc w:val="both"/>
      </w:pPr>
      <w:r>
        <w:rPr>
          <w:b/>
          <w:bCs/>
          <w:color w:val="1B3A6B"/>
          <w:sz w:val="24"/>
          <w:szCs w:val="24"/>
        </w:rPr>
        <w:t>Чл</w:t>
      </w:r>
      <w:r w:rsidRPr="00F556FC">
        <w:rPr>
          <w:b/>
          <w:bCs/>
          <w:color w:val="0E2841" w:themeColor="text2"/>
          <w:sz w:val="24"/>
          <w:szCs w:val="24"/>
        </w:rPr>
        <w:t xml:space="preserve">. 10. </w:t>
      </w:r>
      <w:r>
        <w:rPr>
          <w:b/>
          <w:bCs/>
          <w:color w:val="1B3A6B"/>
          <w:sz w:val="24"/>
          <w:szCs w:val="24"/>
        </w:rPr>
        <w:t>Явяване и регистрация</w:t>
      </w:r>
    </w:p>
    <w:p w14:paraId="6C5046E3" w14:textId="77777777" w:rsidR="00282C31" w:rsidRDefault="00777D3B" w:rsidP="00106D54">
      <w:pPr>
        <w:spacing w:before="60" w:after="60"/>
        <w:ind w:left="360"/>
        <w:jc w:val="both"/>
      </w:pPr>
      <w:r>
        <w:rPr>
          <w:b/>
          <w:bCs/>
        </w:rPr>
        <w:t xml:space="preserve">(1) </w:t>
      </w:r>
      <w:r>
        <w:t>Пациентът е длъжен да се яви в лечебното заведение в определения час или не по-късно от 10 минути преди него. При записване на час за изследвания, изискващи специална подготовка (напр. гастроскопия, колоноскопия, ехография на корем), пациентът е длъжен да спазва изискванията за подготовка, предварително съобщени от лечебното заведение.</w:t>
      </w:r>
    </w:p>
    <w:p w14:paraId="5EBC5631" w14:textId="77777777" w:rsidR="00282C31" w:rsidRDefault="00777D3B" w:rsidP="00106D54">
      <w:pPr>
        <w:spacing w:before="60" w:after="60"/>
        <w:ind w:left="360"/>
        <w:jc w:val="both"/>
      </w:pPr>
      <w:r>
        <w:rPr>
          <w:b/>
          <w:bCs/>
        </w:rPr>
        <w:t xml:space="preserve">(2) </w:t>
      </w:r>
      <w:r>
        <w:t>При явяване пациентът е длъжен да представи документ за самоличност, медицинско направление (когато е приложимо), медицинска документация, свързана с неговото здравословно състояние, резултати от предходни изследвания и документи от застраховател (когато е приложимо).</w:t>
      </w:r>
    </w:p>
    <w:p w14:paraId="7A438D02" w14:textId="77777777" w:rsidR="00282C31" w:rsidRDefault="00777D3B" w:rsidP="00106D54">
      <w:pPr>
        <w:spacing w:before="60" w:after="60"/>
        <w:ind w:left="360"/>
        <w:jc w:val="both"/>
      </w:pPr>
      <w:r>
        <w:rPr>
          <w:b/>
          <w:bCs/>
        </w:rPr>
        <w:t xml:space="preserve">(3) </w:t>
      </w:r>
      <w:r>
        <w:t>При закъснение на пациента лечебното заведение има право да съкрати времетраенето на прегледа, да пренасрочи часа или да откаже извършването на услугата.</w:t>
      </w:r>
    </w:p>
    <w:p w14:paraId="0C85858F" w14:textId="77777777" w:rsidR="00282C31" w:rsidRDefault="00777D3B" w:rsidP="00106D54">
      <w:pPr>
        <w:spacing w:before="60" w:after="60"/>
        <w:ind w:left="360"/>
        <w:jc w:val="both"/>
      </w:pPr>
      <w:r>
        <w:rPr>
          <w:b/>
          <w:bCs/>
        </w:rPr>
        <w:t xml:space="preserve">(4) </w:t>
      </w:r>
      <w:r>
        <w:t>При явяване пациентът подписва необходимата документация, включително регистрационни форми, декларации, информирано съгласие и документи относно обработването на лични данни.</w:t>
      </w:r>
    </w:p>
    <w:p w14:paraId="79616DED" w14:textId="440139AB" w:rsidR="00282C31" w:rsidRPr="00F556FC" w:rsidRDefault="00777D3B" w:rsidP="00106D54">
      <w:pPr>
        <w:spacing w:before="240" w:after="80"/>
        <w:jc w:val="both"/>
        <w:rPr>
          <w:color w:val="0E2841" w:themeColor="text2"/>
        </w:rPr>
      </w:pPr>
      <w:r w:rsidRPr="00F556FC">
        <w:rPr>
          <w:b/>
          <w:bCs/>
          <w:color w:val="0E2841" w:themeColor="text2"/>
          <w:sz w:val="24"/>
          <w:szCs w:val="24"/>
        </w:rPr>
        <w:t>Чл. 11. Онлайн проверка на резултати</w:t>
      </w:r>
    </w:p>
    <w:p w14:paraId="29C31908" w14:textId="77777777" w:rsidR="00282C31" w:rsidRDefault="00777D3B" w:rsidP="00106D54">
      <w:pPr>
        <w:spacing w:before="60" w:after="60"/>
        <w:ind w:left="360"/>
        <w:jc w:val="both"/>
      </w:pPr>
      <w:r>
        <w:rPr>
          <w:b/>
          <w:bCs/>
        </w:rPr>
        <w:t xml:space="preserve">(1) </w:t>
      </w:r>
      <w:r>
        <w:t>Лечебното заведение предоставя услуга за онлайн проверка на резултати от лабораторни и образни изследвания чрез портала https://web.neoclinic.bg.</w:t>
      </w:r>
    </w:p>
    <w:p w14:paraId="3CA40C2B" w14:textId="77777777" w:rsidR="00282C31" w:rsidRDefault="00777D3B" w:rsidP="00106D54">
      <w:pPr>
        <w:spacing w:before="60" w:after="60"/>
        <w:ind w:left="360"/>
        <w:jc w:val="both"/>
      </w:pPr>
      <w:r>
        <w:rPr>
          <w:b/>
          <w:bCs/>
        </w:rPr>
        <w:t xml:space="preserve">(2) </w:t>
      </w:r>
      <w:r>
        <w:t>За ползване на онлайн портала пациентът се регистрира с предоставени от лечебното заведение идентификационни данни. Пациентът носи отговорност за сигурността на своите идентификационни данни и незабавно уведомява лечебното заведение при съмнение за неоторизиран достъп.</w:t>
      </w:r>
    </w:p>
    <w:p w14:paraId="7C73934D" w14:textId="77777777" w:rsidR="00282C31" w:rsidRDefault="00777D3B" w:rsidP="00106D54">
      <w:pPr>
        <w:spacing w:before="60" w:after="60"/>
        <w:ind w:left="360"/>
        <w:jc w:val="both"/>
      </w:pPr>
      <w:r>
        <w:rPr>
          <w:b/>
          <w:bCs/>
        </w:rPr>
        <w:t xml:space="preserve">(3) </w:t>
      </w:r>
      <w:r>
        <w:t>Лечебното заведение не гарантира непрекъснато и безотказно функциониране на онлайн портала. При технически проблеми резултатите могат да бъдат предоставени на регистратурата или по друг договорен начин.</w:t>
      </w:r>
    </w:p>
    <w:p w14:paraId="78E6EE53" w14:textId="77777777" w:rsidR="00282C31" w:rsidRDefault="00777D3B" w:rsidP="00106D54">
      <w:pPr>
        <w:spacing w:before="60" w:after="60"/>
        <w:ind w:left="360"/>
        <w:jc w:val="both"/>
      </w:pPr>
      <w:r>
        <w:rPr>
          <w:b/>
          <w:bCs/>
        </w:rPr>
        <w:t xml:space="preserve">(4) </w:t>
      </w:r>
      <w:r>
        <w:t>Резултатите от изследванията, предоставени чрез онлайн портала, имат информативен характер и не заместват консултацията с лекар-специалист за тяхното интерпретиране.</w:t>
      </w:r>
    </w:p>
    <w:p w14:paraId="4E51E202" w14:textId="6E68599A" w:rsidR="00282C31" w:rsidRDefault="00777D3B" w:rsidP="00106D54">
      <w:pPr>
        <w:spacing w:before="240" w:after="80"/>
        <w:jc w:val="both"/>
      </w:pPr>
      <w:r>
        <w:rPr>
          <w:b/>
          <w:bCs/>
          <w:color w:val="1B3A6B"/>
          <w:sz w:val="24"/>
          <w:szCs w:val="24"/>
        </w:rPr>
        <w:t xml:space="preserve">Чл. </w:t>
      </w:r>
      <w:r w:rsidRPr="00F556FC">
        <w:rPr>
          <w:b/>
          <w:bCs/>
          <w:color w:val="0E2841" w:themeColor="text2"/>
          <w:sz w:val="24"/>
          <w:szCs w:val="24"/>
        </w:rPr>
        <w:t>12</w:t>
      </w:r>
      <w:r>
        <w:rPr>
          <w:b/>
          <w:bCs/>
          <w:color w:val="1B3A6B"/>
          <w:sz w:val="24"/>
          <w:szCs w:val="24"/>
        </w:rPr>
        <w:t>. Ред и сигурност в лечебното заведение</w:t>
      </w:r>
    </w:p>
    <w:p w14:paraId="36584A4F" w14:textId="77777777" w:rsidR="00282C31" w:rsidRDefault="00777D3B" w:rsidP="00106D54">
      <w:pPr>
        <w:spacing w:before="60" w:after="60"/>
        <w:ind w:left="360"/>
        <w:jc w:val="both"/>
      </w:pPr>
      <w:r>
        <w:rPr>
          <w:b/>
          <w:bCs/>
        </w:rPr>
        <w:lastRenderedPageBreak/>
        <w:t xml:space="preserve">(1) </w:t>
      </w:r>
      <w:r>
        <w:t>Пациентите са длъжни да спазват вътрешния ред на лечебното заведение и указанията на медицинския и административен персонал.</w:t>
      </w:r>
    </w:p>
    <w:p w14:paraId="74277B88" w14:textId="77777777" w:rsidR="00282C31" w:rsidRDefault="00777D3B" w:rsidP="00106D54">
      <w:pPr>
        <w:spacing w:before="60" w:after="60"/>
        <w:ind w:left="360"/>
        <w:jc w:val="both"/>
      </w:pPr>
      <w:r>
        <w:rPr>
          <w:b/>
          <w:bCs/>
        </w:rPr>
        <w:t xml:space="preserve">(2) </w:t>
      </w:r>
      <w:r>
        <w:t>На територията на лечебното заведение се забранява агресивно поведение, обиди, заплахи, физическа саморазправа, употреба на алкохол или наркотични вещества, тютюнопушене извън определените места, нерегламентирано заснемане или записване, увреждане на имущество и действия, застрашаващи живота, здравето или сигурността на други лица.</w:t>
      </w:r>
    </w:p>
    <w:p w14:paraId="29BB1182" w14:textId="77777777" w:rsidR="00282C31" w:rsidRDefault="00777D3B" w:rsidP="00106D54">
      <w:pPr>
        <w:spacing w:before="60" w:after="60"/>
        <w:ind w:left="360"/>
        <w:jc w:val="both"/>
      </w:pPr>
      <w:r>
        <w:rPr>
          <w:b/>
          <w:bCs/>
        </w:rPr>
        <w:t xml:space="preserve">(3) </w:t>
      </w:r>
      <w:r>
        <w:t>Лечебното заведение използва системи за видеонаблюдение в общите части на обектите си с цел защита на пациентите и персонала, контрол на достъпа и предотвратяване на противоправни действия. Видеонаблюдение не се осъществява в лекарски кабинети, манипулационни и санитарни помещения.</w:t>
      </w:r>
    </w:p>
    <w:p w14:paraId="089B80DF" w14:textId="77777777" w:rsidR="00282C31" w:rsidRDefault="00777D3B" w:rsidP="00106D54">
      <w:pPr>
        <w:spacing w:before="60" w:after="60"/>
        <w:ind w:left="360"/>
        <w:jc w:val="both"/>
      </w:pPr>
      <w:r>
        <w:rPr>
          <w:b/>
          <w:bCs/>
        </w:rPr>
        <w:t xml:space="preserve">(4) </w:t>
      </w:r>
      <w:r>
        <w:t>При нарушения на вътрешния ред лечебното заведение има право да прекрати обслужването, да отстрани нарушителя, да потърси съдействие от органите на реда и да търси обезщетение за причинени вреди.</w:t>
      </w:r>
    </w:p>
    <w:p w14:paraId="50AB99EB" w14:textId="77777777" w:rsidR="00282C31" w:rsidRDefault="00777D3B" w:rsidP="00106D54">
      <w:pPr>
        <w:pStyle w:val="Heading1"/>
        <w:pBdr>
          <w:bottom w:val="single" w:sz="4" w:space="4" w:color="2E6DA4"/>
        </w:pBdr>
        <w:jc w:val="both"/>
      </w:pPr>
      <w:r>
        <w:rPr>
          <w:sz w:val="32"/>
          <w:szCs w:val="32"/>
        </w:rPr>
        <w:t>РАЗДЕЛ V. ПРАВА И ЗАДЪЛЖЕНИЯ НА ПАЦИЕНТА</w:t>
      </w:r>
    </w:p>
    <w:p w14:paraId="623C9AF8" w14:textId="6DEEE06B" w:rsidR="00282C31" w:rsidRDefault="00777D3B" w:rsidP="00106D54">
      <w:pPr>
        <w:spacing w:before="240" w:after="80"/>
        <w:jc w:val="both"/>
      </w:pPr>
      <w:r>
        <w:rPr>
          <w:b/>
          <w:bCs/>
          <w:color w:val="1B3A6B"/>
          <w:sz w:val="24"/>
          <w:szCs w:val="24"/>
        </w:rPr>
        <w:t xml:space="preserve">Чл. </w:t>
      </w:r>
      <w:r w:rsidRPr="00F556FC">
        <w:rPr>
          <w:b/>
          <w:bCs/>
          <w:color w:val="0E2841" w:themeColor="text2"/>
          <w:sz w:val="24"/>
          <w:szCs w:val="24"/>
        </w:rPr>
        <w:t>13</w:t>
      </w:r>
      <w:r>
        <w:rPr>
          <w:b/>
          <w:bCs/>
          <w:color w:val="1B3A6B"/>
          <w:sz w:val="24"/>
          <w:szCs w:val="24"/>
        </w:rPr>
        <w:t>. Права на пациента</w:t>
      </w:r>
    </w:p>
    <w:p w14:paraId="4A120AB0" w14:textId="77777777" w:rsidR="00282C31" w:rsidRDefault="00777D3B" w:rsidP="00106D54">
      <w:pPr>
        <w:spacing w:before="60" w:after="60"/>
        <w:ind w:left="360"/>
        <w:jc w:val="both"/>
      </w:pPr>
      <w:r>
        <w:rPr>
          <w:b/>
          <w:bCs/>
        </w:rPr>
        <w:t xml:space="preserve">(1) </w:t>
      </w:r>
      <w:r>
        <w:t>Пациентът има право на достъпна, своевременна и качествена медицинска помощ, предоставяна без дискриминация, при уважение към неговата личност, достойнство и лична неприкосновеност.</w:t>
      </w:r>
    </w:p>
    <w:p w14:paraId="3130DFAD" w14:textId="77777777" w:rsidR="00282C31" w:rsidRDefault="00777D3B" w:rsidP="00106D54">
      <w:pPr>
        <w:spacing w:before="60" w:after="60"/>
        <w:ind w:left="360"/>
        <w:jc w:val="both"/>
      </w:pPr>
      <w:r>
        <w:rPr>
          <w:b/>
          <w:bCs/>
        </w:rPr>
        <w:t xml:space="preserve">(2) </w:t>
      </w:r>
      <w:r>
        <w:t>Пациентът има право да получи разбираема, точна и достатъчна информация относно здравословното си състояние, поставената диагноза, необходимите изследвания, естеството на предлаганото лечение, възможните рискове и усложнения, алтернативните методи на лечение, прогнозата и необходимостта от допълнителни консултации.</w:t>
      </w:r>
    </w:p>
    <w:p w14:paraId="3B01AC3E" w14:textId="77777777" w:rsidR="00282C31" w:rsidRDefault="00777D3B" w:rsidP="00106D54">
      <w:pPr>
        <w:spacing w:before="60" w:after="60"/>
        <w:ind w:left="360"/>
        <w:jc w:val="both"/>
      </w:pPr>
      <w:r>
        <w:rPr>
          <w:b/>
          <w:bCs/>
        </w:rPr>
        <w:t xml:space="preserve">(3) </w:t>
      </w:r>
      <w:r>
        <w:t>Пациентът има право самостоятелно да взема решения относно своето лечение, да приеме или откаже предложеното лечение, да поиска прекратяване на лечение и да поиска второ медицинско мнение.</w:t>
      </w:r>
    </w:p>
    <w:p w14:paraId="4A39896F" w14:textId="77777777" w:rsidR="00282C31" w:rsidRDefault="00777D3B" w:rsidP="00106D54">
      <w:pPr>
        <w:spacing w:before="60" w:after="60"/>
        <w:ind w:left="360"/>
        <w:jc w:val="both"/>
      </w:pPr>
      <w:r>
        <w:rPr>
          <w:b/>
          <w:bCs/>
        </w:rPr>
        <w:t xml:space="preserve">(4) </w:t>
      </w:r>
      <w:r>
        <w:t>Пациентът има право на защита на личните си данни и медицинската тайна, на достъп до медицинската си документация, на коригиране на неточни данни и на подаване на жалба до компетентен надзорен орган.</w:t>
      </w:r>
    </w:p>
    <w:p w14:paraId="1C5A4909" w14:textId="77777777" w:rsidR="00282C31" w:rsidRDefault="00777D3B" w:rsidP="00106D54">
      <w:pPr>
        <w:spacing w:before="60" w:after="60"/>
        <w:ind w:left="360"/>
        <w:jc w:val="both"/>
      </w:pPr>
      <w:r>
        <w:rPr>
          <w:b/>
          <w:bCs/>
        </w:rPr>
        <w:t xml:space="preserve">(5) </w:t>
      </w:r>
      <w:r>
        <w:t>Пациентът има право да подава жалби, сигнали, предложения и искания относно предоставяните медицински услуги – писмено, по електронен път на office@neoclinic.bg или чрез вътрешните системи на лечебното заведение.</w:t>
      </w:r>
    </w:p>
    <w:p w14:paraId="4EB08C5A" w14:textId="77777777" w:rsidR="00282C31" w:rsidRDefault="00777D3B" w:rsidP="00106D54">
      <w:pPr>
        <w:spacing w:before="60" w:after="60"/>
        <w:ind w:left="360"/>
        <w:jc w:val="both"/>
      </w:pPr>
      <w:r>
        <w:rPr>
          <w:b/>
          <w:bCs/>
        </w:rPr>
        <w:t xml:space="preserve">(6) </w:t>
      </w:r>
      <w:r>
        <w:t>Пациентът има право на непрекъснатост на медицинската помощ в рамките на компетентността на лечебното заведение и при необходимост да бъде насочен към друг специалист или лечебно заведение.</w:t>
      </w:r>
    </w:p>
    <w:p w14:paraId="6605275E" w14:textId="0D700BCB" w:rsidR="00282C31" w:rsidRDefault="00777D3B" w:rsidP="00106D54">
      <w:pPr>
        <w:spacing w:before="240" w:after="80"/>
        <w:jc w:val="both"/>
      </w:pPr>
      <w:r>
        <w:rPr>
          <w:b/>
          <w:bCs/>
          <w:color w:val="1B3A6B"/>
          <w:sz w:val="24"/>
          <w:szCs w:val="24"/>
        </w:rPr>
        <w:t xml:space="preserve">Чл. </w:t>
      </w:r>
      <w:r w:rsidRPr="00F556FC">
        <w:rPr>
          <w:b/>
          <w:bCs/>
          <w:color w:val="0E2841" w:themeColor="text2"/>
          <w:sz w:val="24"/>
          <w:szCs w:val="24"/>
        </w:rPr>
        <w:t>14</w:t>
      </w:r>
      <w:r>
        <w:rPr>
          <w:b/>
          <w:bCs/>
          <w:color w:val="1B3A6B"/>
          <w:sz w:val="24"/>
          <w:szCs w:val="24"/>
        </w:rPr>
        <w:t>. Задължения на пациента</w:t>
      </w:r>
    </w:p>
    <w:p w14:paraId="6EC436B5" w14:textId="77777777" w:rsidR="00282C31" w:rsidRDefault="00777D3B" w:rsidP="00106D54">
      <w:pPr>
        <w:spacing w:before="60" w:after="60"/>
        <w:ind w:left="360"/>
        <w:jc w:val="both"/>
      </w:pPr>
      <w:r>
        <w:rPr>
          <w:b/>
          <w:bCs/>
        </w:rPr>
        <w:t xml:space="preserve">(1) </w:t>
      </w:r>
      <w:r>
        <w:t>Пациентът е длъжен да предоставя вярна, точна и пълна информация относно здравословното си състояние, предходни заболявания, алергии, приемани медикаменти, извършени медицински интервенции и всякакви обстоятелства, имащи значение за диагностиката и лечението.</w:t>
      </w:r>
    </w:p>
    <w:p w14:paraId="7873BDBA" w14:textId="77777777" w:rsidR="00282C31" w:rsidRDefault="00777D3B" w:rsidP="00106D54">
      <w:pPr>
        <w:spacing w:before="60" w:after="60"/>
        <w:ind w:left="360"/>
        <w:jc w:val="both"/>
      </w:pPr>
      <w:r>
        <w:rPr>
          <w:b/>
          <w:bCs/>
        </w:rPr>
        <w:t xml:space="preserve">(2) </w:t>
      </w:r>
      <w:r>
        <w:t>Пациентът е длъжен незабавно да уведомява медицинските специалисти при промяна в здравословното си състояние, поява на нежелани реакции, възникване на усложнения или при осъзнаване, че е предоставил неверни данни.</w:t>
      </w:r>
    </w:p>
    <w:p w14:paraId="0B429211" w14:textId="77777777" w:rsidR="00282C31" w:rsidRDefault="00777D3B" w:rsidP="00106D54">
      <w:pPr>
        <w:spacing w:before="60" w:after="60"/>
        <w:ind w:left="360"/>
        <w:jc w:val="both"/>
      </w:pPr>
      <w:r>
        <w:rPr>
          <w:b/>
          <w:bCs/>
        </w:rPr>
        <w:lastRenderedPageBreak/>
        <w:t xml:space="preserve">(3) </w:t>
      </w:r>
      <w:r>
        <w:t>Пациентът е длъжен да спазва медицинските указания на лекарите и специалистите, включително препоръчания режим, терапия и последващи прегледи.</w:t>
      </w:r>
    </w:p>
    <w:p w14:paraId="13EA55A5" w14:textId="77777777" w:rsidR="00282C31" w:rsidRDefault="00777D3B" w:rsidP="00106D54">
      <w:pPr>
        <w:spacing w:before="60" w:after="60"/>
        <w:ind w:left="360"/>
        <w:jc w:val="both"/>
      </w:pPr>
      <w:r>
        <w:rPr>
          <w:b/>
          <w:bCs/>
        </w:rPr>
        <w:t xml:space="preserve">(4) </w:t>
      </w:r>
      <w:r>
        <w:t>Лечебното заведение не носи отговорност за неблагоприятни последици, настъпили вследствие на укрита или невярно предоставена информация, отказ за съдействие или неспазване на медицинските указания.</w:t>
      </w:r>
    </w:p>
    <w:p w14:paraId="1FE448A6" w14:textId="77777777" w:rsidR="00282C31" w:rsidRDefault="00777D3B" w:rsidP="00106D54">
      <w:pPr>
        <w:spacing w:before="60" w:after="60"/>
        <w:ind w:left="360"/>
        <w:jc w:val="both"/>
      </w:pPr>
      <w:r>
        <w:rPr>
          <w:b/>
          <w:bCs/>
        </w:rPr>
        <w:t xml:space="preserve">(5) </w:t>
      </w:r>
      <w:r>
        <w:t>Пациентът е длъжен да заплаща дължимите суми за предоставените услуги в съответствие с действащия ценоразпис или приложимите договорни отношения.</w:t>
      </w:r>
    </w:p>
    <w:p w14:paraId="13C3DA81" w14:textId="77777777" w:rsidR="00282C31" w:rsidRDefault="00777D3B" w:rsidP="00106D54">
      <w:pPr>
        <w:spacing w:before="60" w:after="60"/>
        <w:ind w:left="360"/>
        <w:jc w:val="both"/>
      </w:pPr>
      <w:r>
        <w:rPr>
          <w:b/>
          <w:bCs/>
        </w:rPr>
        <w:t xml:space="preserve">(6) </w:t>
      </w:r>
      <w:r>
        <w:t>Пациентът е длъжен да пази издадените му медицински документи, резултати от изследвания и идентификационни данни за достъп до електронни услуги.</w:t>
      </w:r>
    </w:p>
    <w:p w14:paraId="5BA2444E" w14:textId="77777777" w:rsidR="00282C31" w:rsidRDefault="00777D3B" w:rsidP="00106D54">
      <w:pPr>
        <w:pStyle w:val="Heading1"/>
        <w:pBdr>
          <w:bottom w:val="single" w:sz="4" w:space="4" w:color="2E6DA4"/>
        </w:pBdr>
        <w:jc w:val="both"/>
      </w:pPr>
      <w:r>
        <w:rPr>
          <w:sz w:val="32"/>
          <w:szCs w:val="32"/>
        </w:rPr>
        <w:t>РАЗДЕЛ VI. ПРАВА И ЗАДЪЛЖЕНИЯ НА ЛЕЧЕБНОТО ЗАВЕДЕНИЕ</w:t>
      </w:r>
    </w:p>
    <w:p w14:paraId="7B233C13" w14:textId="5880071E" w:rsidR="00282C31" w:rsidRDefault="00777D3B" w:rsidP="00106D54">
      <w:pPr>
        <w:spacing w:before="240" w:after="80"/>
        <w:jc w:val="both"/>
      </w:pPr>
      <w:r>
        <w:rPr>
          <w:b/>
          <w:bCs/>
          <w:color w:val="1B3A6B"/>
          <w:sz w:val="24"/>
          <w:szCs w:val="24"/>
        </w:rPr>
        <w:t xml:space="preserve">Чл. </w:t>
      </w:r>
      <w:r w:rsidRPr="00F556FC">
        <w:rPr>
          <w:b/>
          <w:bCs/>
          <w:color w:val="0E2841" w:themeColor="text2"/>
          <w:sz w:val="24"/>
          <w:szCs w:val="24"/>
        </w:rPr>
        <w:t>15</w:t>
      </w:r>
      <w:r>
        <w:rPr>
          <w:b/>
          <w:bCs/>
          <w:color w:val="1B3A6B"/>
          <w:sz w:val="24"/>
          <w:szCs w:val="24"/>
        </w:rPr>
        <w:t>. Права на лечебното заведение</w:t>
      </w:r>
    </w:p>
    <w:p w14:paraId="11C499A5" w14:textId="77777777" w:rsidR="00282C31" w:rsidRDefault="00777D3B" w:rsidP="00106D54">
      <w:pPr>
        <w:spacing w:before="60" w:after="60"/>
        <w:ind w:left="360"/>
        <w:jc w:val="both"/>
      </w:pPr>
      <w:r>
        <w:rPr>
          <w:b/>
          <w:bCs/>
        </w:rPr>
        <w:t xml:space="preserve">(1) </w:t>
      </w:r>
      <w:r>
        <w:t>Лечебното заведение има право самостоятелно да организира работния процес, графиците на специалистите, реда за прием на пациенти, вътрешните правила за обслужване и условията за използване на електронни услуги.</w:t>
      </w:r>
    </w:p>
    <w:p w14:paraId="3E47026B" w14:textId="77777777" w:rsidR="00282C31" w:rsidRDefault="00777D3B" w:rsidP="00106D54">
      <w:pPr>
        <w:spacing w:before="60" w:after="60"/>
        <w:ind w:left="360"/>
        <w:jc w:val="both"/>
      </w:pPr>
      <w:r>
        <w:rPr>
          <w:b/>
          <w:bCs/>
        </w:rPr>
        <w:t xml:space="preserve">(2) </w:t>
      </w:r>
      <w:r>
        <w:t>Лечебното заведение има право да изисква от пациентите документ за самоличност, медицинска документация, резултати от предходни изследвания, направления и информация относно здравословното им състояние.</w:t>
      </w:r>
    </w:p>
    <w:p w14:paraId="4534948B" w14:textId="58F1BECA" w:rsidR="00282C31" w:rsidRDefault="00777D3B" w:rsidP="00106D54">
      <w:pPr>
        <w:spacing w:before="60" w:after="60"/>
        <w:ind w:left="360"/>
        <w:jc w:val="both"/>
      </w:pPr>
      <w:r>
        <w:rPr>
          <w:b/>
          <w:bCs/>
        </w:rPr>
        <w:t xml:space="preserve">(3) </w:t>
      </w:r>
      <w:r>
        <w:t>Лечебното заведение има право да откаже предоставянето на медицински услуги при: липса на медицинска компетентност за конкретния случай; агресивно, обидно или заплашително поведение; отказ за предоставяне на необходима информация или подписване на задължителна документация; наличие на непогасени задължения, в допустимите от закона случаи. Отказ не се допуска при спешно медицинско състояние, лечебното заведение оказва помощ до пристигане на екип от Центъра за спешна медицинска помощ, след незабавно позвъняване на ЕЕН 112.</w:t>
      </w:r>
    </w:p>
    <w:p w14:paraId="0D3371E4" w14:textId="77777777" w:rsidR="00282C31" w:rsidRDefault="00777D3B" w:rsidP="00106D54">
      <w:pPr>
        <w:spacing w:before="60" w:after="60"/>
        <w:ind w:left="360"/>
        <w:jc w:val="both"/>
      </w:pPr>
      <w:r>
        <w:rPr>
          <w:b/>
          <w:bCs/>
        </w:rPr>
        <w:t xml:space="preserve">(4) </w:t>
      </w:r>
      <w:r>
        <w:t>Лечебното заведение има право да използва акредитирани външни лаборатории, диагностични центрове, консултанти и подизпълнители, като предприема необходимите мерки за защита на личните данни и медицинската тайна при такова сътрудничество.</w:t>
      </w:r>
    </w:p>
    <w:p w14:paraId="09A4DFB2" w14:textId="77777777" w:rsidR="00282C31" w:rsidRDefault="00777D3B" w:rsidP="00106D54">
      <w:pPr>
        <w:spacing w:before="60" w:after="60"/>
        <w:ind w:left="360"/>
        <w:jc w:val="both"/>
      </w:pPr>
      <w:r>
        <w:rPr>
          <w:b/>
          <w:bCs/>
        </w:rPr>
        <w:t xml:space="preserve">(5) </w:t>
      </w:r>
      <w:r>
        <w:t>Лечебното заведение има право да изисква предварително заплащане или депозит за определени скъпоструващи изследвания, процедури или консултации.</w:t>
      </w:r>
    </w:p>
    <w:p w14:paraId="7B319F36" w14:textId="04D4F1C8" w:rsidR="00B42557" w:rsidRPr="00AA357F" w:rsidRDefault="00777D3B" w:rsidP="00106D54">
      <w:pPr>
        <w:spacing w:before="60" w:after="60"/>
        <w:ind w:left="360"/>
        <w:jc w:val="both"/>
      </w:pPr>
      <w:r>
        <w:rPr>
          <w:b/>
          <w:bCs/>
        </w:rPr>
        <w:t xml:space="preserve">(6) </w:t>
      </w:r>
      <w:r>
        <w:t>Лечебното заведение има право да изисква допълнителна такса за вторична верификация, разчитане, консултация и/или мнение на втори специалист, за даден резултат от процедура, манипулация, интервенция, с оглед гарантиране на максимална пациентка безопасност и удовлетвореност. Лечебното заведение си запазва правото да откаже процедура, ако пациентът не желае вторична верификация, разчитане, консултация и/или мнение на втори специалист, за даден резултат от процедура, манипулация, интервенция, с оглед гарантиране на максимална пациентка безопасност и удовлетвореност</w:t>
      </w:r>
    </w:p>
    <w:p w14:paraId="1526550E" w14:textId="39D1D73E" w:rsidR="00282C31" w:rsidRDefault="00B42557" w:rsidP="00106D54">
      <w:pPr>
        <w:spacing w:before="60" w:after="60"/>
        <w:ind w:left="360"/>
        <w:jc w:val="both"/>
      </w:pPr>
      <w:r>
        <w:rPr>
          <w:b/>
          <w:bCs/>
        </w:rPr>
        <w:t xml:space="preserve">(7) </w:t>
      </w:r>
      <w:r>
        <w:t xml:space="preserve">Лечебното заведение има право да актуализира ценоразписа си едностранно, за което уведомява пациентите чрез интернет страницата си. </w:t>
      </w:r>
    </w:p>
    <w:p w14:paraId="7A99C60F" w14:textId="41F6B023" w:rsidR="00282C31" w:rsidRDefault="00777D3B" w:rsidP="00106D54">
      <w:pPr>
        <w:spacing w:before="240" w:after="80"/>
        <w:jc w:val="both"/>
      </w:pPr>
      <w:r>
        <w:rPr>
          <w:b/>
          <w:bCs/>
          <w:color w:val="1B3A6B"/>
          <w:sz w:val="24"/>
          <w:szCs w:val="24"/>
        </w:rPr>
        <w:t>Чл</w:t>
      </w:r>
      <w:r w:rsidRPr="00F556FC">
        <w:rPr>
          <w:b/>
          <w:bCs/>
          <w:color w:val="0E2841" w:themeColor="text2"/>
          <w:sz w:val="24"/>
          <w:szCs w:val="24"/>
        </w:rPr>
        <w:t>. 16</w:t>
      </w:r>
      <w:r>
        <w:rPr>
          <w:b/>
          <w:bCs/>
          <w:color w:val="1B3A6B"/>
          <w:sz w:val="24"/>
          <w:szCs w:val="24"/>
        </w:rPr>
        <w:t>. Задължения на лечебното заведение</w:t>
      </w:r>
    </w:p>
    <w:p w14:paraId="785034B1" w14:textId="77777777" w:rsidR="00282C31" w:rsidRDefault="00777D3B" w:rsidP="00106D54">
      <w:pPr>
        <w:spacing w:before="60" w:after="60"/>
        <w:ind w:left="360"/>
        <w:jc w:val="both"/>
      </w:pPr>
      <w:r>
        <w:rPr>
          <w:b/>
          <w:bCs/>
        </w:rPr>
        <w:lastRenderedPageBreak/>
        <w:t xml:space="preserve">(1) </w:t>
      </w:r>
      <w:r>
        <w:t>Лечебното заведение е длъжно да предоставя медицинска помощ при спазване на действащото законодателство, медицинските стандарти, правилата за добра медицинска практика, професионалната етика и правата на пациентите.</w:t>
      </w:r>
    </w:p>
    <w:p w14:paraId="38026542" w14:textId="77777777" w:rsidR="00282C31" w:rsidRDefault="00777D3B" w:rsidP="00106D54">
      <w:pPr>
        <w:spacing w:before="60" w:after="60"/>
        <w:ind w:left="360"/>
        <w:jc w:val="both"/>
      </w:pPr>
      <w:r>
        <w:rPr>
          <w:b/>
          <w:bCs/>
        </w:rPr>
        <w:t xml:space="preserve">(2) </w:t>
      </w:r>
      <w:r>
        <w:t>Лечебното заведение е длъжно да осигурява квалифициран медицински персонал, необходимата медицинска апаратура, безопасна среда за пациентите и условия за защита на личните данни и медицинската тайна.</w:t>
      </w:r>
    </w:p>
    <w:p w14:paraId="4EF371AA" w14:textId="77777777" w:rsidR="00282C31" w:rsidRDefault="00777D3B" w:rsidP="00106D54">
      <w:pPr>
        <w:spacing w:before="60" w:after="60"/>
        <w:ind w:left="360"/>
        <w:jc w:val="both"/>
      </w:pPr>
      <w:r>
        <w:rPr>
          <w:b/>
          <w:bCs/>
        </w:rPr>
        <w:t xml:space="preserve">(3) </w:t>
      </w:r>
      <w:r>
        <w:t>Лечебното заведение е длъжно да съхранява медицинската документация съгласно нормативно установените срокове.</w:t>
      </w:r>
    </w:p>
    <w:p w14:paraId="6C5C54AE" w14:textId="77777777" w:rsidR="00282C31" w:rsidRDefault="00777D3B" w:rsidP="00106D54">
      <w:pPr>
        <w:spacing w:before="60" w:after="60"/>
        <w:ind w:left="360"/>
        <w:jc w:val="both"/>
      </w:pPr>
      <w:r>
        <w:rPr>
          <w:b/>
          <w:bCs/>
        </w:rPr>
        <w:t xml:space="preserve">(4) </w:t>
      </w:r>
      <w:r>
        <w:t>Лечебното заведение е длъжно да разглежда жалби и сигнали на пациентите в разумен срок и да уведомява подателите им за предприетите мерки.</w:t>
      </w:r>
    </w:p>
    <w:p w14:paraId="2D2993D1" w14:textId="77777777" w:rsidR="00282C31" w:rsidRDefault="00777D3B" w:rsidP="00106D54">
      <w:pPr>
        <w:pStyle w:val="Heading1"/>
        <w:pBdr>
          <w:bottom w:val="single" w:sz="4" w:space="4" w:color="2E6DA4"/>
        </w:pBdr>
        <w:jc w:val="both"/>
      </w:pPr>
      <w:r>
        <w:rPr>
          <w:sz w:val="32"/>
          <w:szCs w:val="32"/>
        </w:rPr>
        <w:t>РАЗДЕЛ VII. ИНФОРМИРАНО СЪГЛАСИЕ И ОТКАЗ ОТ МЕДИЦИНСКА ПОМОЩ</w:t>
      </w:r>
    </w:p>
    <w:p w14:paraId="2F189577" w14:textId="5B85FA04" w:rsidR="00282C31" w:rsidRDefault="00777D3B" w:rsidP="00106D54">
      <w:pPr>
        <w:spacing w:before="240" w:after="80"/>
        <w:jc w:val="both"/>
      </w:pPr>
      <w:r>
        <w:rPr>
          <w:b/>
          <w:bCs/>
          <w:color w:val="1B3A6B"/>
          <w:sz w:val="24"/>
          <w:szCs w:val="24"/>
        </w:rPr>
        <w:t xml:space="preserve">Чл. </w:t>
      </w:r>
      <w:r w:rsidRPr="00F556FC">
        <w:rPr>
          <w:b/>
          <w:bCs/>
          <w:color w:val="0E2841" w:themeColor="text2"/>
          <w:sz w:val="24"/>
          <w:szCs w:val="24"/>
        </w:rPr>
        <w:t>17</w:t>
      </w:r>
      <w:r>
        <w:rPr>
          <w:b/>
          <w:bCs/>
          <w:color w:val="1B3A6B"/>
          <w:sz w:val="24"/>
          <w:szCs w:val="24"/>
        </w:rPr>
        <w:t>. Информирано съгласие</w:t>
      </w:r>
    </w:p>
    <w:p w14:paraId="5D2AB638" w14:textId="77777777" w:rsidR="00282C31" w:rsidRDefault="00777D3B" w:rsidP="00106D54">
      <w:pPr>
        <w:spacing w:before="60" w:after="60"/>
        <w:ind w:left="360"/>
        <w:jc w:val="both"/>
      </w:pPr>
      <w:r>
        <w:rPr>
          <w:b/>
          <w:bCs/>
        </w:rPr>
        <w:t xml:space="preserve">(1) </w:t>
      </w:r>
      <w:r>
        <w:t>Медицинските дейности в лечебното заведение се извършват след предоставяне на информирано съгласие от страна на пациента, освен в случаите, предвидени в закона.</w:t>
      </w:r>
    </w:p>
    <w:p w14:paraId="4A9D60D4" w14:textId="77777777" w:rsidR="00282C31" w:rsidRDefault="00777D3B" w:rsidP="00106D54">
      <w:pPr>
        <w:spacing w:before="60" w:after="60"/>
        <w:ind w:left="360"/>
        <w:jc w:val="both"/>
      </w:pPr>
      <w:r>
        <w:rPr>
          <w:b/>
          <w:bCs/>
        </w:rPr>
        <w:t xml:space="preserve">(2) </w:t>
      </w:r>
      <w:r>
        <w:t>Информираното съгласие представлява свободно, доброволно и информирано изразяване на воля от пациента за извършване на определени медицински дейности, след като е получил достатъчна информация относно: здравословното си състояние; диагнозата; характера и целта на предлаганата медицинска дейност; начина на извършване; очакваните резултати; възможните рискове и усложнения; алтернативните методи на лечение; последиците при отказ; прогнозата.</w:t>
      </w:r>
    </w:p>
    <w:p w14:paraId="129880BB" w14:textId="77777777" w:rsidR="00282C31" w:rsidRDefault="00777D3B" w:rsidP="00106D54">
      <w:pPr>
        <w:spacing w:before="60" w:after="60"/>
        <w:ind w:left="360"/>
        <w:jc w:val="both"/>
      </w:pPr>
      <w:r>
        <w:rPr>
          <w:b/>
          <w:bCs/>
        </w:rPr>
        <w:t xml:space="preserve">(3) </w:t>
      </w:r>
      <w:r>
        <w:t>Информираното съгласие може да бъде писмено, устно или електронно, в зависимост от характера на медицинската дейност. Писмено информирано съгласие се изисква за операции, инвазивни процедури и в другите случаи, предвидени в закона.</w:t>
      </w:r>
    </w:p>
    <w:p w14:paraId="7F8F45FE" w14:textId="77777777" w:rsidR="00282C31" w:rsidRDefault="00777D3B" w:rsidP="00106D54">
      <w:pPr>
        <w:spacing w:before="60" w:after="60"/>
        <w:ind w:left="360"/>
        <w:jc w:val="both"/>
      </w:pPr>
      <w:r>
        <w:rPr>
          <w:b/>
          <w:bCs/>
        </w:rPr>
        <w:t xml:space="preserve">(4) </w:t>
      </w:r>
      <w:r>
        <w:t>Когато пациентът е малолетен, непълнолетен, поставен под запрещение или е в невъзможност да изрази валидно съгласие, информираното съгласие се предоставя от негов законен представител.</w:t>
      </w:r>
    </w:p>
    <w:p w14:paraId="367D2D17" w14:textId="77777777" w:rsidR="00282C31" w:rsidRDefault="00777D3B" w:rsidP="00106D54">
      <w:pPr>
        <w:spacing w:before="60" w:after="60"/>
        <w:ind w:left="360"/>
        <w:jc w:val="both"/>
      </w:pPr>
      <w:r>
        <w:rPr>
          <w:b/>
          <w:bCs/>
        </w:rPr>
        <w:t xml:space="preserve">(5) </w:t>
      </w:r>
      <w:r>
        <w:t>Пациентът може по всяко време да оттегли своето съгласие, освен когато това е недопустимо поради естеството на вече започнала медицинска дейност или при непосредствен риск за живота му.</w:t>
      </w:r>
    </w:p>
    <w:p w14:paraId="7B37A318" w14:textId="39A7E1BB" w:rsidR="00282C31" w:rsidRDefault="00777D3B" w:rsidP="00106D54">
      <w:pPr>
        <w:spacing w:before="240" w:after="80"/>
        <w:jc w:val="both"/>
      </w:pPr>
      <w:r>
        <w:rPr>
          <w:b/>
          <w:bCs/>
          <w:color w:val="1B3A6B"/>
          <w:sz w:val="24"/>
          <w:szCs w:val="24"/>
        </w:rPr>
        <w:t>Чл</w:t>
      </w:r>
      <w:r w:rsidRPr="00F556FC">
        <w:rPr>
          <w:b/>
          <w:bCs/>
          <w:color w:val="0E2841" w:themeColor="text2"/>
          <w:sz w:val="24"/>
          <w:szCs w:val="24"/>
        </w:rPr>
        <w:t xml:space="preserve">. 18. </w:t>
      </w:r>
      <w:r>
        <w:rPr>
          <w:b/>
          <w:bCs/>
          <w:color w:val="1B3A6B"/>
          <w:sz w:val="24"/>
          <w:szCs w:val="24"/>
        </w:rPr>
        <w:t>Отказ от медицинска помощ</w:t>
      </w:r>
    </w:p>
    <w:p w14:paraId="2078C476" w14:textId="77777777" w:rsidR="00282C31" w:rsidRDefault="00777D3B" w:rsidP="00106D54">
      <w:pPr>
        <w:spacing w:before="60" w:after="60"/>
        <w:ind w:left="360"/>
        <w:jc w:val="both"/>
      </w:pPr>
      <w:r>
        <w:rPr>
          <w:b/>
          <w:bCs/>
        </w:rPr>
        <w:t xml:space="preserve">(1) </w:t>
      </w:r>
      <w:r>
        <w:t>Пациентът има право да откаже диагностични процедури, лечение, медицински манипулации, хоспитализация или допълнителни изследвания. Отказът се удостоверява писмено чрез подписване на декларация.</w:t>
      </w:r>
    </w:p>
    <w:p w14:paraId="54159658" w14:textId="77777777" w:rsidR="00282C31" w:rsidRDefault="00777D3B" w:rsidP="00106D54">
      <w:pPr>
        <w:spacing w:before="60" w:after="60"/>
        <w:ind w:left="360"/>
        <w:jc w:val="both"/>
      </w:pPr>
      <w:r>
        <w:rPr>
          <w:b/>
          <w:bCs/>
        </w:rPr>
        <w:t xml:space="preserve">(2) </w:t>
      </w:r>
      <w:r>
        <w:t>При отказ от лечение медицинският специалист информира пациента за възможните рискове, вероятните усложнения и последиците за здравето му.</w:t>
      </w:r>
    </w:p>
    <w:p w14:paraId="5B357FA4" w14:textId="77777777" w:rsidR="00282C31" w:rsidRDefault="00777D3B" w:rsidP="00106D54">
      <w:pPr>
        <w:spacing w:before="60" w:after="60"/>
        <w:ind w:left="360"/>
        <w:jc w:val="both"/>
      </w:pPr>
      <w:r>
        <w:rPr>
          <w:b/>
          <w:bCs/>
        </w:rPr>
        <w:t xml:space="preserve">(3) </w:t>
      </w:r>
      <w:r>
        <w:t>Лечебното заведение не носи отговорност за неблагоприятни последици, настъпили вследствие на отказ от лечение, изследвания или неспазване на медицинските указания.</w:t>
      </w:r>
    </w:p>
    <w:p w14:paraId="2E6E8FF8" w14:textId="77777777" w:rsidR="00282C31" w:rsidRDefault="00777D3B" w:rsidP="00106D54">
      <w:pPr>
        <w:pStyle w:val="Heading1"/>
        <w:pBdr>
          <w:bottom w:val="single" w:sz="4" w:space="4" w:color="2E6DA4"/>
        </w:pBdr>
        <w:jc w:val="both"/>
      </w:pPr>
      <w:r>
        <w:rPr>
          <w:sz w:val="32"/>
          <w:szCs w:val="32"/>
        </w:rPr>
        <w:t>РАЗДЕЛ VIII. ЦЕНИ, ПЛАЩАНИЯ И ФИНАНСОВИ УСЛОВИЯ</w:t>
      </w:r>
    </w:p>
    <w:p w14:paraId="6295EB51" w14:textId="59157288" w:rsidR="00282C31" w:rsidRDefault="00777D3B" w:rsidP="00106D54">
      <w:pPr>
        <w:spacing w:before="240" w:after="80"/>
        <w:jc w:val="both"/>
      </w:pPr>
      <w:r>
        <w:rPr>
          <w:b/>
          <w:bCs/>
          <w:color w:val="1B3A6B"/>
          <w:sz w:val="24"/>
          <w:szCs w:val="24"/>
        </w:rPr>
        <w:lastRenderedPageBreak/>
        <w:t>Чл</w:t>
      </w:r>
      <w:r w:rsidRPr="00F556FC">
        <w:rPr>
          <w:b/>
          <w:bCs/>
          <w:color w:val="0E2841" w:themeColor="text2"/>
          <w:sz w:val="24"/>
          <w:szCs w:val="24"/>
        </w:rPr>
        <w:t xml:space="preserve">. 19. </w:t>
      </w:r>
      <w:r>
        <w:rPr>
          <w:b/>
          <w:bCs/>
          <w:color w:val="1B3A6B"/>
          <w:sz w:val="24"/>
          <w:szCs w:val="24"/>
        </w:rPr>
        <w:t>Ценоразпис и начин на ценообразуване</w:t>
      </w:r>
    </w:p>
    <w:p w14:paraId="2C71748B" w14:textId="5285B4E5" w:rsidR="00282C31" w:rsidRDefault="00777D3B" w:rsidP="00106D54">
      <w:pPr>
        <w:spacing w:before="60" w:after="60"/>
        <w:ind w:left="360"/>
        <w:jc w:val="both"/>
      </w:pPr>
      <w:r>
        <w:rPr>
          <w:b/>
          <w:bCs/>
        </w:rPr>
        <w:t xml:space="preserve">(1) </w:t>
      </w:r>
      <w:r>
        <w:t xml:space="preserve">Медицинските услуги на лечебното заведение се заплащат съгласно действащия ценоразпис, публикуван на и достъпен на регистратурата. </w:t>
      </w:r>
    </w:p>
    <w:p w14:paraId="1790C47A" w14:textId="46DD60AC" w:rsidR="00282C31" w:rsidRDefault="00777D3B" w:rsidP="00106D54">
      <w:pPr>
        <w:spacing w:before="60" w:after="60"/>
        <w:ind w:left="360"/>
        <w:jc w:val="both"/>
      </w:pPr>
      <w:r>
        <w:rPr>
          <w:b/>
          <w:bCs/>
        </w:rPr>
        <w:t xml:space="preserve">(2) </w:t>
      </w:r>
      <w:r>
        <w:t xml:space="preserve">Ценоразписът на лечебното заведение е деноминиран в евро (EUR) и в левова равностойност (BGN), изчислена по официалния курс на БНБ. Плащанията се извършват в </w:t>
      </w:r>
      <w:r w:rsidR="00A24748">
        <w:t>официалната валута за Република България</w:t>
      </w:r>
      <w:r>
        <w:t>.</w:t>
      </w:r>
    </w:p>
    <w:p w14:paraId="27CE36D7" w14:textId="77777777" w:rsidR="00282C31" w:rsidRDefault="00777D3B" w:rsidP="00106D54">
      <w:pPr>
        <w:spacing w:before="60" w:after="60"/>
        <w:ind w:left="360"/>
        <w:jc w:val="both"/>
      </w:pPr>
      <w:r>
        <w:rPr>
          <w:b/>
          <w:bCs/>
        </w:rPr>
        <w:t xml:space="preserve">(3) </w:t>
      </w:r>
      <w:r>
        <w:t>Лечебното заведение определя отделни цени за:</w:t>
      </w:r>
    </w:p>
    <w:p w14:paraId="2D1AAAA0" w14:textId="77777777" w:rsidR="00282C31" w:rsidRDefault="00777D3B" w:rsidP="00106D54">
      <w:pPr>
        <w:pStyle w:val="ListParagraph"/>
        <w:numPr>
          <w:ilvl w:val="0"/>
          <w:numId w:val="13"/>
        </w:numPr>
        <w:spacing w:before="40" w:after="40"/>
        <w:jc w:val="both"/>
      </w:pPr>
      <w:r>
        <w:t>Първичен преглед при специалист;</w:t>
      </w:r>
    </w:p>
    <w:p w14:paraId="731091C4" w14:textId="77777777" w:rsidR="00282C31" w:rsidRDefault="00777D3B" w:rsidP="00106D54">
      <w:pPr>
        <w:pStyle w:val="ListParagraph"/>
        <w:numPr>
          <w:ilvl w:val="0"/>
          <w:numId w:val="13"/>
        </w:numPr>
        <w:spacing w:before="40" w:after="40"/>
        <w:jc w:val="both"/>
      </w:pPr>
      <w:r>
        <w:t>Вторичен преглед при специалист;</w:t>
      </w:r>
    </w:p>
    <w:p w14:paraId="5DB4FDA5" w14:textId="77777777" w:rsidR="00282C31" w:rsidRDefault="00777D3B" w:rsidP="00106D54">
      <w:pPr>
        <w:pStyle w:val="ListParagraph"/>
        <w:numPr>
          <w:ilvl w:val="0"/>
          <w:numId w:val="13"/>
        </w:numPr>
        <w:spacing w:before="40" w:after="40"/>
        <w:jc w:val="both"/>
      </w:pPr>
      <w:r>
        <w:t>Преглед при хабилитирано лице (доцент) – по-висока тарифа;</w:t>
      </w:r>
    </w:p>
    <w:p w14:paraId="03737D16" w14:textId="77777777" w:rsidR="00282C31" w:rsidRDefault="00777D3B" w:rsidP="00106D54">
      <w:pPr>
        <w:pStyle w:val="ListParagraph"/>
        <w:numPr>
          <w:ilvl w:val="0"/>
          <w:numId w:val="13"/>
        </w:numPr>
        <w:spacing w:before="40" w:after="40"/>
        <w:jc w:val="both"/>
      </w:pPr>
      <w:r>
        <w:t>Преглед при хабилитирано лице (професор) – по-висока тарифа;</w:t>
      </w:r>
    </w:p>
    <w:p w14:paraId="009255D1" w14:textId="77777777" w:rsidR="00282C31" w:rsidRDefault="00777D3B" w:rsidP="00106D54">
      <w:pPr>
        <w:pStyle w:val="ListParagraph"/>
        <w:numPr>
          <w:ilvl w:val="0"/>
          <w:numId w:val="13"/>
        </w:numPr>
        <w:spacing w:before="40" w:after="40"/>
        <w:jc w:val="both"/>
      </w:pPr>
      <w:r>
        <w:t>Консултация по документи (без личен преглед);</w:t>
      </w:r>
    </w:p>
    <w:p w14:paraId="08F2D579" w14:textId="77777777" w:rsidR="00282C31" w:rsidRDefault="00777D3B" w:rsidP="00106D54">
      <w:pPr>
        <w:pStyle w:val="ListParagraph"/>
        <w:numPr>
          <w:ilvl w:val="0"/>
          <w:numId w:val="13"/>
        </w:numPr>
        <w:spacing w:before="40" w:after="40"/>
        <w:jc w:val="both"/>
      </w:pPr>
      <w:r>
        <w:t>Образни изследвания, лабораторни изследвания, функционални изследвания и манипулации – по актуалния ценоразпис;</w:t>
      </w:r>
    </w:p>
    <w:p w14:paraId="66F42C51" w14:textId="77777777" w:rsidR="00282C31" w:rsidRDefault="00777D3B" w:rsidP="00106D54">
      <w:pPr>
        <w:pStyle w:val="ListParagraph"/>
        <w:numPr>
          <w:ilvl w:val="0"/>
          <w:numId w:val="13"/>
        </w:numPr>
        <w:spacing w:before="40" w:after="40"/>
        <w:jc w:val="both"/>
      </w:pPr>
      <w:r>
        <w:t>Пакетни услуги – по обявени пакетни цени;</w:t>
      </w:r>
    </w:p>
    <w:p w14:paraId="40550EF5" w14:textId="77777777" w:rsidR="00282C31" w:rsidRDefault="00777D3B" w:rsidP="00106D54">
      <w:pPr>
        <w:pStyle w:val="ListParagraph"/>
        <w:numPr>
          <w:ilvl w:val="0"/>
          <w:numId w:val="13"/>
        </w:numPr>
        <w:spacing w:before="40" w:after="40"/>
        <w:jc w:val="both"/>
      </w:pPr>
      <w:r>
        <w:t>Административни услуги.</w:t>
      </w:r>
    </w:p>
    <w:p w14:paraId="1A2BA1FA" w14:textId="7B51ADC9" w:rsidR="00282C31" w:rsidRDefault="00777D3B" w:rsidP="00106D54">
      <w:pPr>
        <w:spacing w:before="60" w:after="60"/>
        <w:ind w:left="360"/>
        <w:jc w:val="both"/>
      </w:pPr>
      <w:r>
        <w:rPr>
          <w:b/>
          <w:bCs/>
        </w:rPr>
        <w:t xml:space="preserve">(4) </w:t>
      </w:r>
      <w:r>
        <w:t xml:space="preserve">Лечебното заведение има право по всяко време да изменя ценоразписа си. Промените влизат в сила от момента на оповестяването им. </w:t>
      </w:r>
    </w:p>
    <w:p w14:paraId="16F1A68D" w14:textId="3BB43EFF" w:rsidR="00282C31" w:rsidRDefault="00777D3B" w:rsidP="00106D54">
      <w:pPr>
        <w:spacing w:before="240" w:after="80"/>
        <w:jc w:val="both"/>
      </w:pPr>
      <w:r>
        <w:rPr>
          <w:b/>
          <w:bCs/>
          <w:color w:val="1B3A6B"/>
          <w:sz w:val="24"/>
          <w:szCs w:val="24"/>
        </w:rPr>
        <w:t xml:space="preserve">Чл. </w:t>
      </w:r>
      <w:r w:rsidRPr="00F556FC">
        <w:rPr>
          <w:b/>
          <w:bCs/>
          <w:color w:val="0E2841" w:themeColor="text2"/>
          <w:sz w:val="24"/>
          <w:szCs w:val="24"/>
        </w:rPr>
        <w:t>20</w:t>
      </w:r>
      <w:r>
        <w:rPr>
          <w:b/>
          <w:bCs/>
          <w:color w:val="1B3A6B"/>
          <w:sz w:val="24"/>
          <w:szCs w:val="24"/>
        </w:rPr>
        <w:t>. Финансиране и застрахователно покритие</w:t>
      </w:r>
    </w:p>
    <w:p w14:paraId="4F8F2193" w14:textId="77777777" w:rsidR="00282C31" w:rsidRDefault="00777D3B" w:rsidP="00106D54">
      <w:pPr>
        <w:spacing w:before="60" w:after="60"/>
        <w:ind w:left="360"/>
        <w:jc w:val="both"/>
      </w:pPr>
      <w:r>
        <w:rPr>
          <w:b/>
          <w:bCs/>
        </w:rPr>
        <w:t xml:space="preserve">(1) </w:t>
      </w:r>
      <w:r>
        <w:t>Медицинските услуги могат да бъдат предоставяни срещу директно заплащане от пациента, по линия на НЗОК (при наличие на валидно направление), по договори с акредитирани здравноосигурителни фондове и застрахователни дружества или по корпоративни договори с работодатели.</w:t>
      </w:r>
    </w:p>
    <w:p w14:paraId="4107E0A4" w14:textId="77777777" w:rsidR="00282C31" w:rsidRDefault="00777D3B" w:rsidP="00106D54">
      <w:pPr>
        <w:spacing w:before="60" w:after="60"/>
        <w:ind w:left="360"/>
        <w:jc w:val="both"/>
      </w:pPr>
      <w:r>
        <w:rPr>
          <w:b/>
          <w:bCs/>
        </w:rPr>
        <w:t xml:space="preserve">(2) </w:t>
      </w:r>
      <w:r>
        <w:t>Лечебното заведение работи с широк кръг застрахователи, включително (без ограничение): УНИКА, ДЗИ, Алианц, Булстрад, Евроинс, Groupama, Generali, FiHealth, Доверие, BNP Paribas, Bulgaria Insurance, AXIOM и други. Актуалният списък на застрахователните партньори е достъпен на интернет страницата.</w:t>
      </w:r>
    </w:p>
    <w:p w14:paraId="6641BE0E" w14:textId="77777777" w:rsidR="00282C31" w:rsidRDefault="00777D3B" w:rsidP="00106D54">
      <w:pPr>
        <w:spacing w:before="60" w:after="60"/>
        <w:ind w:left="360"/>
        <w:jc w:val="both"/>
      </w:pPr>
      <w:r>
        <w:rPr>
          <w:b/>
          <w:bCs/>
        </w:rPr>
        <w:t xml:space="preserve">(3) </w:t>
      </w:r>
      <w:r>
        <w:t>При услуги, финансирани от застраховател или НЗОК, пациентът дължи единствено потребителска такса или доплащане за услуги извън обхвата на покритието, съгласно условията на съответния договор.</w:t>
      </w:r>
    </w:p>
    <w:p w14:paraId="03250E0F" w14:textId="77777777" w:rsidR="00282C31" w:rsidRDefault="00777D3B" w:rsidP="00106D54">
      <w:pPr>
        <w:spacing w:before="60" w:after="60"/>
        <w:ind w:left="360"/>
        <w:jc w:val="both"/>
      </w:pPr>
      <w:r>
        <w:rPr>
          <w:b/>
          <w:bCs/>
        </w:rPr>
        <w:t xml:space="preserve">(4) </w:t>
      </w:r>
      <w:r>
        <w:t>Пациентът носи отговорност за установяване на обхвата на своето застрахователно покритие преди ползването на услугите. Лечебното заведение не носи отговорност при отказ на застраховател да покрие стойността на услугите.</w:t>
      </w:r>
    </w:p>
    <w:p w14:paraId="3F99094D" w14:textId="77777777" w:rsidR="00282C31" w:rsidRDefault="00777D3B" w:rsidP="00106D54">
      <w:pPr>
        <w:spacing w:before="60" w:after="60"/>
        <w:ind w:left="360"/>
        <w:jc w:val="both"/>
      </w:pPr>
      <w:r>
        <w:rPr>
          <w:b/>
          <w:bCs/>
        </w:rPr>
        <w:t xml:space="preserve">(5) </w:t>
      </w:r>
      <w:r>
        <w:t>В случаите на частично покритие, пациентът дължи заплащане на непокритата разлика.</w:t>
      </w:r>
    </w:p>
    <w:p w14:paraId="6D069D1F" w14:textId="44CF7E12" w:rsidR="00282C31" w:rsidRDefault="00777D3B" w:rsidP="00106D54">
      <w:pPr>
        <w:spacing w:before="240" w:after="80"/>
        <w:jc w:val="both"/>
      </w:pPr>
      <w:r>
        <w:rPr>
          <w:b/>
          <w:bCs/>
          <w:color w:val="1B3A6B"/>
          <w:sz w:val="24"/>
          <w:szCs w:val="24"/>
        </w:rPr>
        <w:t xml:space="preserve">Чл. </w:t>
      </w:r>
      <w:r w:rsidRPr="00F556FC">
        <w:rPr>
          <w:b/>
          <w:bCs/>
          <w:color w:val="0E2841" w:themeColor="text2"/>
          <w:sz w:val="24"/>
          <w:szCs w:val="24"/>
        </w:rPr>
        <w:t>21</w:t>
      </w:r>
      <w:r>
        <w:rPr>
          <w:b/>
          <w:bCs/>
          <w:color w:val="1B3A6B"/>
          <w:sz w:val="24"/>
          <w:szCs w:val="24"/>
        </w:rPr>
        <w:t>. Начини на плащане</w:t>
      </w:r>
    </w:p>
    <w:p w14:paraId="31C6B06A" w14:textId="77777777" w:rsidR="00282C31" w:rsidRDefault="00777D3B" w:rsidP="00106D54">
      <w:pPr>
        <w:spacing w:before="60" w:after="60"/>
        <w:ind w:left="360"/>
        <w:jc w:val="both"/>
      </w:pPr>
      <w:r>
        <w:rPr>
          <w:b/>
          <w:bCs/>
        </w:rPr>
        <w:t xml:space="preserve">(1) </w:t>
      </w:r>
      <w:r>
        <w:t>Плащанията могат да бъдат извършвани чрез плащане в брой, банкови и дебитни карти, банков превод и електронни платежни системи.</w:t>
      </w:r>
    </w:p>
    <w:p w14:paraId="2E6A999E" w14:textId="77777777" w:rsidR="00282C31" w:rsidRDefault="00777D3B" w:rsidP="00106D54">
      <w:pPr>
        <w:spacing w:before="60" w:after="60"/>
        <w:ind w:left="360"/>
        <w:jc w:val="both"/>
      </w:pPr>
      <w:r>
        <w:rPr>
          <w:b/>
          <w:bCs/>
        </w:rPr>
        <w:t xml:space="preserve">(2) </w:t>
      </w:r>
      <w:r>
        <w:t>Всички плащания се удостоверяват чрез касова бележка или фактура.</w:t>
      </w:r>
    </w:p>
    <w:p w14:paraId="4A940456" w14:textId="77777777" w:rsidR="00282C31" w:rsidRDefault="00777D3B" w:rsidP="00106D54">
      <w:pPr>
        <w:spacing w:before="60" w:after="60"/>
        <w:ind w:left="360"/>
        <w:jc w:val="both"/>
      </w:pPr>
      <w:r>
        <w:rPr>
          <w:b/>
          <w:bCs/>
        </w:rPr>
        <w:t xml:space="preserve">(3) </w:t>
      </w:r>
      <w:r>
        <w:t>Лечебното заведение има право да изисква предварително плащане или депозит за определени скъпоструващи изследвания, процедури или специализирани консултации.</w:t>
      </w:r>
    </w:p>
    <w:p w14:paraId="2B772B17" w14:textId="672453CD" w:rsidR="00282C31" w:rsidRPr="00F556FC" w:rsidRDefault="00777D3B" w:rsidP="00106D54">
      <w:pPr>
        <w:spacing w:before="240" w:after="80"/>
        <w:jc w:val="both"/>
        <w:rPr>
          <w:color w:val="0E2841" w:themeColor="text2"/>
        </w:rPr>
      </w:pPr>
      <w:r w:rsidRPr="00F556FC">
        <w:rPr>
          <w:b/>
          <w:bCs/>
          <w:color w:val="0E2841" w:themeColor="text2"/>
          <w:sz w:val="24"/>
          <w:szCs w:val="24"/>
        </w:rPr>
        <w:t>Чл. 22. Такси при неявяване и анулиране</w:t>
      </w:r>
    </w:p>
    <w:p w14:paraId="15BCCEA6" w14:textId="77777777" w:rsidR="00282C31" w:rsidRDefault="00777D3B" w:rsidP="00106D54">
      <w:pPr>
        <w:spacing w:before="60" w:after="60"/>
        <w:ind w:left="360"/>
        <w:jc w:val="both"/>
      </w:pPr>
      <w:r>
        <w:rPr>
          <w:b/>
          <w:bCs/>
        </w:rPr>
        <w:t xml:space="preserve">(1) </w:t>
      </w:r>
      <w:r>
        <w:t>При неявяване на пациента на записан час без предварително уведомяване лечебното заведение има право да начисли такса съгласно действащия ценоразпис или вътрешните правила.</w:t>
      </w:r>
    </w:p>
    <w:p w14:paraId="0750801D" w14:textId="77777777" w:rsidR="00282C31" w:rsidRDefault="00777D3B" w:rsidP="00106D54">
      <w:pPr>
        <w:spacing w:before="60" w:after="60"/>
        <w:ind w:left="360"/>
        <w:jc w:val="both"/>
      </w:pPr>
      <w:r>
        <w:rPr>
          <w:b/>
          <w:bCs/>
        </w:rPr>
        <w:lastRenderedPageBreak/>
        <w:t xml:space="preserve">(2) </w:t>
      </w:r>
      <w:r>
        <w:t>Пациентът следва да анулира или промени записания час в рамките на разумен срок, определен от лечебното заведение, за да избегне начисляване на такса.</w:t>
      </w:r>
    </w:p>
    <w:p w14:paraId="364F88CA" w14:textId="77777777" w:rsidR="00282C31" w:rsidRDefault="00777D3B" w:rsidP="00106D54">
      <w:pPr>
        <w:spacing w:before="60" w:after="60"/>
        <w:ind w:left="360"/>
        <w:jc w:val="both"/>
      </w:pPr>
      <w:r>
        <w:rPr>
          <w:b/>
          <w:bCs/>
        </w:rPr>
        <w:t xml:space="preserve">(3) </w:t>
      </w:r>
      <w:r>
        <w:t>При предплатен час, в случай на неявяване без предварително уведомяване, предплатената сума може да бъде задържана.</w:t>
      </w:r>
    </w:p>
    <w:p w14:paraId="243F8653" w14:textId="2CC3B3F5" w:rsidR="00282C31" w:rsidRDefault="00777D3B" w:rsidP="00106D54">
      <w:pPr>
        <w:spacing w:before="240" w:after="80"/>
        <w:jc w:val="both"/>
      </w:pPr>
      <w:r>
        <w:rPr>
          <w:b/>
          <w:bCs/>
          <w:color w:val="1B3A6B"/>
          <w:sz w:val="24"/>
          <w:szCs w:val="24"/>
        </w:rPr>
        <w:t xml:space="preserve">Чл. </w:t>
      </w:r>
      <w:r w:rsidRPr="00F556FC">
        <w:rPr>
          <w:b/>
          <w:bCs/>
          <w:color w:val="0E2841" w:themeColor="text2"/>
          <w:sz w:val="24"/>
          <w:szCs w:val="24"/>
        </w:rPr>
        <w:t>23</w:t>
      </w:r>
      <w:r>
        <w:rPr>
          <w:b/>
          <w:bCs/>
          <w:color w:val="1B3A6B"/>
          <w:sz w:val="24"/>
          <w:szCs w:val="24"/>
        </w:rPr>
        <w:t>. Пакетни и промоционални условия</w:t>
      </w:r>
    </w:p>
    <w:p w14:paraId="3410E8EF" w14:textId="77777777" w:rsidR="00282C31" w:rsidRDefault="00777D3B" w:rsidP="00106D54">
      <w:pPr>
        <w:spacing w:before="60" w:after="60"/>
        <w:ind w:left="360"/>
        <w:jc w:val="both"/>
      </w:pPr>
      <w:r>
        <w:rPr>
          <w:b/>
          <w:bCs/>
        </w:rPr>
        <w:t xml:space="preserve">(1) </w:t>
      </w:r>
      <w:r>
        <w:t>Лечебното заведение предлага пакетни услуги, профилактични пакети, корпоративни отстъпки и промоционални условия, публикувани на интернет страницата.</w:t>
      </w:r>
    </w:p>
    <w:p w14:paraId="07C4D6F2" w14:textId="77777777" w:rsidR="00282C31" w:rsidRDefault="00777D3B" w:rsidP="00106D54">
      <w:pPr>
        <w:spacing w:before="60" w:after="60"/>
        <w:ind w:left="360"/>
        <w:jc w:val="both"/>
      </w:pPr>
      <w:r>
        <w:rPr>
          <w:b/>
          <w:bCs/>
        </w:rPr>
        <w:t xml:space="preserve">(2) </w:t>
      </w:r>
      <w:r>
        <w:t>Промоционалните условия се прилагат само в рамките на обявения срок и при спазване на определените условия. Промоционалните условия не могат да бъдат комбинирани, освен ако изрично е посочено друго.</w:t>
      </w:r>
    </w:p>
    <w:p w14:paraId="2576A548" w14:textId="77777777" w:rsidR="00282C31" w:rsidRDefault="00777D3B" w:rsidP="00106D54">
      <w:pPr>
        <w:spacing w:before="60" w:after="60"/>
        <w:ind w:left="360"/>
        <w:jc w:val="both"/>
      </w:pPr>
      <w:r>
        <w:rPr>
          <w:b/>
          <w:bCs/>
        </w:rPr>
        <w:t xml:space="preserve">(3) </w:t>
      </w:r>
      <w:r>
        <w:t>Лечебното заведение има право по всяко време да прекратява промоции или да изменя пакетни условия.</w:t>
      </w:r>
    </w:p>
    <w:p w14:paraId="53AF8ACE" w14:textId="04B092E7" w:rsidR="00282C31" w:rsidRDefault="00777D3B" w:rsidP="00106D54">
      <w:pPr>
        <w:spacing w:before="240" w:after="80"/>
        <w:jc w:val="both"/>
      </w:pPr>
      <w:r>
        <w:rPr>
          <w:b/>
          <w:bCs/>
          <w:color w:val="1B3A6B"/>
          <w:sz w:val="24"/>
          <w:szCs w:val="24"/>
        </w:rPr>
        <w:t xml:space="preserve">Чл. </w:t>
      </w:r>
      <w:r w:rsidRPr="00F556FC">
        <w:rPr>
          <w:b/>
          <w:bCs/>
          <w:color w:val="0E2841" w:themeColor="text2"/>
          <w:sz w:val="24"/>
          <w:szCs w:val="24"/>
        </w:rPr>
        <w:t>24</w:t>
      </w:r>
      <w:r>
        <w:rPr>
          <w:b/>
          <w:bCs/>
          <w:color w:val="1B3A6B"/>
          <w:sz w:val="24"/>
          <w:szCs w:val="24"/>
        </w:rPr>
        <w:t>. Възстановяване на суми</w:t>
      </w:r>
    </w:p>
    <w:p w14:paraId="106CDDE6" w14:textId="77777777" w:rsidR="00282C31" w:rsidRDefault="00777D3B" w:rsidP="00106D54">
      <w:pPr>
        <w:spacing w:before="60" w:after="60"/>
        <w:ind w:left="360"/>
        <w:jc w:val="both"/>
      </w:pPr>
      <w:r>
        <w:rPr>
          <w:b/>
          <w:bCs/>
        </w:rPr>
        <w:t xml:space="preserve">(1) </w:t>
      </w:r>
      <w:r>
        <w:t>Възстановяване на платени суми се допуска само при невъзможност за извършване на услугата по вина на лечебното заведение, техническа грешка или неправомерно начисляване.</w:t>
      </w:r>
    </w:p>
    <w:p w14:paraId="3B898AF6" w14:textId="77777777" w:rsidR="00282C31" w:rsidRDefault="00777D3B" w:rsidP="00106D54">
      <w:pPr>
        <w:spacing w:before="60" w:after="60"/>
        <w:ind w:left="360"/>
        <w:jc w:val="both"/>
      </w:pPr>
      <w:r>
        <w:rPr>
          <w:b/>
          <w:bCs/>
        </w:rPr>
        <w:t xml:space="preserve">(2) </w:t>
      </w:r>
      <w:r>
        <w:t>Не се възстановяват суми при неявяване на пациента, отказ от услуга след започване на медицинската дейност, предоставена и извършена медицинска услуга, закъснение или отказ за съдействие от страна на пациента.</w:t>
      </w:r>
    </w:p>
    <w:p w14:paraId="26A4C102" w14:textId="77777777" w:rsidR="00282C31" w:rsidRDefault="00777D3B" w:rsidP="00106D54">
      <w:pPr>
        <w:spacing w:before="60" w:after="60"/>
        <w:ind w:left="360"/>
        <w:jc w:val="both"/>
      </w:pPr>
      <w:r>
        <w:rPr>
          <w:b/>
          <w:bCs/>
        </w:rPr>
        <w:t xml:space="preserve">(3) </w:t>
      </w:r>
      <w:r>
        <w:t>Искания за възстановяване на суми се подават писмено или по електронен път на office@neoclinic.bg и се разглеждат в разумен срок.</w:t>
      </w:r>
    </w:p>
    <w:p w14:paraId="198D21B3" w14:textId="77777777" w:rsidR="00282C31" w:rsidRDefault="00777D3B" w:rsidP="00106D54">
      <w:pPr>
        <w:pStyle w:val="Heading1"/>
        <w:pBdr>
          <w:bottom w:val="single" w:sz="4" w:space="4" w:color="2E6DA4"/>
        </w:pBdr>
        <w:jc w:val="both"/>
      </w:pPr>
      <w:r>
        <w:rPr>
          <w:sz w:val="32"/>
          <w:szCs w:val="32"/>
        </w:rPr>
        <w:t>РАЗДЕЛ IX. ЗАЩИТА НА ЛИЧНИТЕ ДАННИ И МЕДИЦИНСКАТА ТАЙНА</w:t>
      </w:r>
    </w:p>
    <w:p w14:paraId="56529DCD" w14:textId="7C42E664" w:rsidR="00282C31" w:rsidRDefault="00777D3B" w:rsidP="00106D54">
      <w:pPr>
        <w:spacing w:before="240" w:after="80"/>
        <w:jc w:val="both"/>
      </w:pPr>
      <w:r>
        <w:rPr>
          <w:b/>
          <w:bCs/>
          <w:color w:val="1B3A6B"/>
          <w:sz w:val="24"/>
          <w:szCs w:val="24"/>
        </w:rPr>
        <w:t xml:space="preserve">Чл. </w:t>
      </w:r>
      <w:r w:rsidRPr="00F556FC">
        <w:rPr>
          <w:b/>
          <w:bCs/>
          <w:color w:val="0E2841" w:themeColor="text2"/>
          <w:sz w:val="24"/>
          <w:szCs w:val="24"/>
        </w:rPr>
        <w:t>25</w:t>
      </w:r>
      <w:r>
        <w:rPr>
          <w:b/>
          <w:bCs/>
          <w:color w:val="1B3A6B"/>
          <w:sz w:val="24"/>
          <w:szCs w:val="24"/>
        </w:rPr>
        <w:t>. Обработване на лични данни</w:t>
      </w:r>
    </w:p>
    <w:p w14:paraId="3A7CB024" w14:textId="77777777" w:rsidR="00282C31" w:rsidRDefault="00777D3B" w:rsidP="00106D54">
      <w:pPr>
        <w:spacing w:before="60" w:after="60"/>
        <w:ind w:left="360"/>
        <w:jc w:val="both"/>
      </w:pPr>
      <w:r>
        <w:rPr>
          <w:b/>
          <w:bCs/>
        </w:rPr>
        <w:t xml:space="preserve">(1) </w:t>
      </w:r>
      <w:r>
        <w:t>Лечебното заведение обработва лични данни на пациентите при строго спазване на Регламент (ЕС) 2016/679 (GDPR), Закона за защита на личните данни, Закона за здравето, Закона за лечебните заведения и приложимите подзаконови нормативни актове.</w:t>
      </w:r>
    </w:p>
    <w:p w14:paraId="5C7E39C8" w14:textId="77777777" w:rsidR="00282C31" w:rsidRDefault="00777D3B" w:rsidP="00106D54">
      <w:pPr>
        <w:spacing w:before="60" w:after="60"/>
        <w:ind w:left="360"/>
        <w:jc w:val="both"/>
      </w:pPr>
      <w:r>
        <w:rPr>
          <w:b/>
          <w:bCs/>
        </w:rPr>
        <w:t xml:space="preserve">(2) </w:t>
      </w:r>
      <w:r>
        <w:t>Лечебното заведение обработва лични данни единствено за целите на предоставяне на медицинска помощ, диагностика и лечение, водене на медицинска документация, изпълнение на законови задължения, финансово и административно обслужване, комуникация с пациенти, защита на жизненоважни интереси и изпълнение на договорни отношения.</w:t>
      </w:r>
    </w:p>
    <w:p w14:paraId="717B8C4A" w14:textId="77777777" w:rsidR="00282C31" w:rsidRDefault="00777D3B" w:rsidP="00106D54">
      <w:pPr>
        <w:spacing w:before="60" w:after="60"/>
        <w:ind w:left="360"/>
        <w:jc w:val="both"/>
      </w:pPr>
      <w:r>
        <w:rPr>
          <w:b/>
          <w:bCs/>
        </w:rPr>
        <w:t xml:space="preserve">(3) </w:t>
      </w:r>
      <w:r>
        <w:t>Лечебното заведение обработва идентификационни данни, данни за контакт, здравна информация, данни за здравноосигурителен статус, финансови данни, информация за застрахователно покритие, медицинска история, резултати от изследвания и електронни идентификатори.</w:t>
      </w:r>
    </w:p>
    <w:p w14:paraId="2BC1DC89" w14:textId="77777777" w:rsidR="00282C31" w:rsidRDefault="00777D3B" w:rsidP="00106D54">
      <w:pPr>
        <w:spacing w:before="60" w:after="60"/>
        <w:ind w:left="360"/>
        <w:jc w:val="both"/>
      </w:pPr>
      <w:r>
        <w:rPr>
          <w:b/>
          <w:bCs/>
        </w:rPr>
        <w:t xml:space="preserve">(4) </w:t>
      </w:r>
      <w:r>
        <w:t>Обработването на здравни данни се извършва единствено от медицински специалисти и оправомощени служители, обвързани с изрично задължение за конфиденциалност.</w:t>
      </w:r>
    </w:p>
    <w:p w14:paraId="47362BBE" w14:textId="77777777" w:rsidR="00282C31" w:rsidRDefault="00777D3B" w:rsidP="00106D54">
      <w:pPr>
        <w:spacing w:before="60" w:after="60"/>
        <w:ind w:left="360"/>
        <w:jc w:val="both"/>
      </w:pPr>
      <w:r>
        <w:rPr>
          <w:b/>
          <w:bCs/>
        </w:rPr>
        <w:t xml:space="preserve">(5) </w:t>
      </w:r>
      <w:r>
        <w:t>Лечебното заведение предприема подходящи технически и организационни мерки за защита на личните данни срещу неразрешен достъп, загуба, унищожаване или разпространение, включително контрол на достъпа, криптиране и системи за информационна сигурност.</w:t>
      </w:r>
    </w:p>
    <w:p w14:paraId="0438E5CE" w14:textId="77777777" w:rsidR="00282C31" w:rsidRDefault="00777D3B" w:rsidP="00106D54">
      <w:pPr>
        <w:spacing w:before="60" w:after="60"/>
        <w:ind w:left="360"/>
        <w:jc w:val="both"/>
      </w:pPr>
      <w:r>
        <w:rPr>
          <w:b/>
          <w:bCs/>
        </w:rPr>
        <w:lastRenderedPageBreak/>
        <w:t xml:space="preserve">(6) </w:t>
      </w:r>
      <w:r>
        <w:t>Пациентите разполагат с правата на достъп, коригиране, ограничаване на обработването, възражение, преносимост на данните и жалба до Комисията за защита на личните данни (www.cpdp.bg). Исканията за упражняване на права се отправят на office@neoclinic.bg.</w:t>
      </w:r>
    </w:p>
    <w:p w14:paraId="15D4B1C8" w14:textId="299B1A12" w:rsidR="00282C31" w:rsidRDefault="00777D3B" w:rsidP="00106D54">
      <w:pPr>
        <w:spacing w:before="240" w:after="80"/>
        <w:jc w:val="both"/>
      </w:pPr>
      <w:r>
        <w:rPr>
          <w:b/>
          <w:bCs/>
          <w:color w:val="1B3A6B"/>
          <w:sz w:val="24"/>
          <w:szCs w:val="24"/>
        </w:rPr>
        <w:t xml:space="preserve">Чл. </w:t>
      </w:r>
      <w:r w:rsidRPr="00F556FC">
        <w:rPr>
          <w:b/>
          <w:bCs/>
          <w:color w:val="0E2841" w:themeColor="text2"/>
          <w:sz w:val="24"/>
          <w:szCs w:val="24"/>
        </w:rPr>
        <w:t>26</w:t>
      </w:r>
      <w:r>
        <w:rPr>
          <w:b/>
          <w:bCs/>
          <w:color w:val="1B3A6B"/>
          <w:sz w:val="24"/>
          <w:szCs w:val="24"/>
        </w:rPr>
        <w:t>. Медицинска тайна</w:t>
      </w:r>
    </w:p>
    <w:p w14:paraId="1BB50400" w14:textId="77777777" w:rsidR="00282C31" w:rsidRDefault="00777D3B" w:rsidP="00106D54">
      <w:pPr>
        <w:spacing w:before="60" w:after="60"/>
        <w:ind w:left="360"/>
        <w:jc w:val="both"/>
      </w:pPr>
      <w:r>
        <w:rPr>
          <w:b/>
          <w:bCs/>
        </w:rPr>
        <w:t xml:space="preserve">(1) </w:t>
      </w:r>
      <w:r>
        <w:t>Медицинската тайна обхваща всички факти и данни, станали известни на медицинските специалисти и служителите на лечебното заведение, свързани с здравословното състояние на пациента, диагнозата, лечението, резултатите от изследвания и личния му живот.</w:t>
      </w:r>
    </w:p>
    <w:p w14:paraId="0A672C46" w14:textId="77777777" w:rsidR="00282C31" w:rsidRDefault="00777D3B" w:rsidP="00106D54">
      <w:pPr>
        <w:spacing w:before="60" w:after="60"/>
        <w:ind w:left="360"/>
        <w:jc w:val="both"/>
      </w:pPr>
      <w:r>
        <w:rPr>
          <w:b/>
          <w:bCs/>
        </w:rPr>
        <w:t xml:space="preserve">(2) </w:t>
      </w:r>
      <w:r>
        <w:t>Всички лица с достъп до медицинска информация са длъжни да пазят медицинската тайна и след прекратяване на трудовите или договорните си отношения с лечебното заведение.</w:t>
      </w:r>
    </w:p>
    <w:p w14:paraId="331A3CB7" w14:textId="77777777" w:rsidR="00282C31" w:rsidRDefault="00777D3B" w:rsidP="00106D54">
      <w:pPr>
        <w:spacing w:before="60" w:after="60"/>
        <w:ind w:left="360"/>
        <w:jc w:val="both"/>
      </w:pPr>
      <w:r>
        <w:rPr>
          <w:b/>
          <w:bCs/>
        </w:rPr>
        <w:t xml:space="preserve">(3) </w:t>
      </w:r>
      <w:r>
        <w:t>Разкриване на медицинска тайна се допуска само: със съгласие на пациента; в предвидените от закона случаи; по искане на компетентен държавен орган; при непосредствен риск за живота на трети лица.</w:t>
      </w:r>
    </w:p>
    <w:p w14:paraId="109816AB" w14:textId="4D35B271" w:rsidR="00282C31" w:rsidRDefault="00777D3B" w:rsidP="00106D54">
      <w:pPr>
        <w:spacing w:before="240" w:after="80"/>
        <w:jc w:val="both"/>
      </w:pPr>
      <w:r>
        <w:rPr>
          <w:b/>
          <w:bCs/>
          <w:color w:val="1B3A6B"/>
          <w:sz w:val="24"/>
          <w:szCs w:val="24"/>
        </w:rPr>
        <w:t xml:space="preserve">Чл. </w:t>
      </w:r>
      <w:r w:rsidRPr="00F556FC">
        <w:rPr>
          <w:b/>
          <w:bCs/>
          <w:color w:val="0E2841" w:themeColor="text2"/>
          <w:sz w:val="24"/>
          <w:szCs w:val="24"/>
        </w:rPr>
        <w:t>27</w:t>
      </w:r>
      <w:r>
        <w:rPr>
          <w:b/>
          <w:bCs/>
          <w:color w:val="1B3A6B"/>
          <w:sz w:val="24"/>
          <w:szCs w:val="24"/>
        </w:rPr>
        <w:t>. Предоставяне на данни на трети лица</w:t>
      </w:r>
    </w:p>
    <w:p w14:paraId="35AA5DF6" w14:textId="77777777" w:rsidR="00282C31" w:rsidRDefault="00777D3B" w:rsidP="00106D54">
      <w:pPr>
        <w:spacing w:before="60" w:after="60"/>
        <w:ind w:left="360"/>
        <w:jc w:val="both"/>
      </w:pPr>
      <w:r>
        <w:rPr>
          <w:b/>
          <w:bCs/>
        </w:rPr>
        <w:t xml:space="preserve">(1) </w:t>
      </w:r>
      <w:r>
        <w:t>Лечебното заведение може да предоставя лични данни на НЗОК, държавни органи, съдебни органи, контролни институции, застрахователи, акредитирани външни лаборатории и одобрени подизпълнители, когато това е необходимо и законосъобразно.</w:t>
      </w:r>
    </w:p>
    <w:p w14:paraId="63E376EA" w14:textId="77777777" w:rsidR="00282C31" w:rsidRDefault="00777D3B" w:rsidP="00106D54">
      <w:pPr>
        <w:spacing w:before="60" w:after="60"/>
        <w:ind w:left="360"/>
        <w:jc w:val="both"/>
      </w:pPr>
      <w:r>
        <w:rPr>
          <w:b/>
          <w:bCs/>
        </w:rPr>
        <w:t xml:space="preserve">(2) </w:t>
      </w:r>
      <w:r>
        <w:t>При използване на външни доставчици (лаборатории, IT системи, счетоводни услуги) лечебното заведение сключва договори за обработване на данни и предприема мерки за защита на личната информация.</w:t>
      </w:r>
    </w:p>
    <w:p w14:paraId="2855D2F7" w14:textId="77777777" w:rsidR="00282C31" w:rsidRDefault="00777D3B" w:rsidP="00106D54">
      <w:pPr>
        <w:spacing w:before="60" w:after="60"/>
        <w:ind w:left="360"/>
        <w:jc w:val="both"/>
      </w:pPr>
      <w:r>
        <w:rPr>
          <w:b/>
          <w:bCs/>
        </w:rPr>
        <w:t xml:space="preserve">(3) </w:t>
      </w:r>
      <w:r>
        <w:t>Лечебното заведение не продава и не разкрива лични данни на пациентите за търговски цели.</w:t>
      </w:r>
    </w:p>
    <w:p w14:paraId="7F8B0D0B" w14:textId="77777777" w:rsidR="00282C31" w:rsidRDefault="00777D3B" w:rsidP="00106D54">
      <w:pPr>
        <w:pStyle w:val="Heading1"/>
        <w:pBdr>
          <w:bottom w:val="single" w:sz="4" w:space="4" w:color="2E6DA4"/>
        </w:pBdr>
        <w:jc w:val="both"/>
      </w:pPr>
      <w:r>
        <w:rPr>
          <w:sz w:val="32"/>
          <w:szCs w:val="32"/>
        </w:rPr>
        <w:t>РАЗДЕЛ X. РЕД ЗА ПОДАВАНЕ НА ЖАЛБИ И СИГНАЛИ</w:t>
      </w:r>
    </w:p>
    <w:p w14:paraId="14804B7F" w14:textId="7303FDD5" w:rsidR="00282C31" w:rsidRDefault="00777D3B" w:rsidP="00106D54">
      <w:pPr>
        <w:spacing w:before="240" w:after="80"/>
        <w:jc w:val="both"/>
      </w:pPr>
      <w:r>
        <w:rPr>
          <w:b/>
          <w:bCs/>
          <w:color w:val="1B3A6B"/>
          <w:sz w:val="24"/>
          <w:szCs w:val="24"/>
        </w:rPr>
        <w:t xml:space="preserve">Чл. </w:t>
      </w:r>
      <w:r w:rsidRPr="00F556FC">
        <w:rPr>
          <w:b/>
          <w:bCs/>
          <w:color w:val="0E2841" w:themeColor="text2"/>
          <w:sz w:val="24"/>
          <w:szCs w:val="24"/>
        </w:rPr>
        <w:t>28</w:t>
      </w:r>
      <w:r>
        <w:rPr>
          <w:b/>
          <w:bCs/>
          <w:color w:val="1B3A6B"/>
          <w:sz w:val="24"/>
          <w:szCs w:val="24"/>
        </w:rPr>
        <w:t>. Подаване и разглеждане на жалби</w:t>
      </w:r>
    </w:p>
    <w:p w14:paraId="18DCFB37" w14:textId="77777777" w:rsidR="00282C31" w:rsidRDefault="00777D3B" w:rsidP="00106D54">
      <w:pPr>
        <w:spacing w:before="60" w:after="60"/>
        <w:ind w:left="360"/>
        <w:jc w:val="both"/>
      </w:pPr>
      <w:r>
        <w:rPr>
          <w:b/>
          <w:bCs/>
        </w:rPr>
        <w:t xml:space="preserve">(1) </w:t>
      </w:r>
      <w:r>
        <w:t>Пациентите имат право да подават жалби, сигнали и предложения относно качеството на медицинските услуги, поведението на персонала, нарушение на права или всякакви други въпроси, свързани с дейността на лечебното заведение.</w:t>
      </w:r>
    </w:p>
    <w:p w14:paraId="709E29AB" w14:textId="77777777" w:rsidR="00282C31" w:rsidRDefault="00777D3B" w:rsidP="00106D54">
      <w:pPr>
        <w:spacing w:before="60" w:after="60"/>
        <w:ind w:left="360"/>
        <w:jc w:val="both"/>
      </w:pPr>
      <w:r>
        <w:rPr>
          <w:b/>
          <w:bCs/>
        </w:rPr>
        <w:t xml:space="preserve">(2) </w:t>
      </w:r>
      <w:r>
        <w:t>Жалби и сигнали могат да бъдат подавани по следните начини:</w:t>
      </w:r>
    </w:p>
    <w:p w14:paraId="7EB18A44" w14:textId="77777777" w:rsidR="00282C31" w:rsidRDefault="00777D3B" w:rsidP="00106D54">
      <w:pPr>
        <w:pStyle w:val="ListParagraph"/>
        <w:numPr>
          <w:ilvl w:val="0"/>
          <w:numId w:val="14"/>
        </w:numPr>
        <w:spacing w:before="40" w:after="40"/>
        <w:jc w:val="both"/>
      </w:pPr>
      <w:r>
        <w:t>Писмено – на адрес: гр. София, бул. „Петко Ю. Тодоров" № 20;</w:t>
      </w:r>
    </w:p>
    <w:p w14:paraId="7C124A5C" w14:textId="77777777" w:rsidR="00282C31" w:rsidRDefault="00777D3B" w:rsidP="00106D54">
      <w:pPr>
        <w:pStyle w:val="ListParagraph"/>
        <w:numPr>
          <w:ilvl w:val="0"/>
          <w:numId w:val="14"/>
        </w:numPr>
        <w:spacing w:before="40" w:after="40"/>
        <w:jc w:val="both"/>
      </w:pPr>
      <w:r>
        <w:t>По електронна поща: office@neoclinic.bg;</w:t>
      </w:r>
    </w:p>
    <w:p w14:paraId="64BBAEC5" w14:textId="77777777" w:rsidR="00282C31" w:rsidRDefault="00777D3B" w:rsidP="00106D54">
      <w:pPr>
        <w:pStyle w:val="ListParagraph"/>
        <w:numPr>
          <w:ilvl w:val="0"/>
          <w:numId w:val="14"/>
        </w:numPr>
        <w:spacing w:before="40" w:after="40"/>
        <w:jc w:val="both"/>
      </w:pPr>
      <w:r>
        <w:t>Устно – на регистратурата, с последващо писмено отразяване.</w:t>
      </w:r>
    </w:p>
    <w:p w14:paraId="0F2CA572" w14:textId="77777777" w:rsidR="00282C31" w:rsidRDefault="00777D3B" w:rsidP="00106D54">
      <w:pPr>
        <w:spacing w:before="60" w:after="60"/>
        <w:ind w:left="360"/>
        <w:jc w:val="both"/>
      </w:pPr>
      <w:r>
        <w:rPr>
          <w:b/>
          <w:bCs/>
        </w:rPr>
        <w:t xml:space="preserve">(3) </w:t>
      </w:r>
      <w:r>
        <w:t>Лечебното заведение разглежда постъпилите жалби в разумен срок, съобразен с тяхната сложност, и уведомява подателя за резултата.</w:t>
      </w:r>
    </w:p>
    <w:p w14:paraId="3ED3ACC7" w14:textId="77777777" w:rsidR="00282C31" w:rsidRDefault="00777D3B" w:rsidP="00106D54">
      <w:pPr>
        <w:spacing w:before="60" w:after="60"/>
        <w:ind w:left="360"/>
        <w:jc w:val="both"/>
      </w:pPr>
      <w:r>
        <w:rPr>
          <w:b/>
          <w:bCs/>
        </w:rPr>
        <w:t xml:space="preserve">(4) </w:t>
      </w:r>
      <w:r>
        <w:t>Пациентът има право да подава жалби и до следните институции:</w:t>
      </w:r>
    </w:p>
    <w:p w14:paraId="59982821" w14:textId="77777777" w:rsidR="00282C31" w:rsidRDefault="00777D3B" w:rsidP="00106D54">
      <w:pPr>
        <w:pStyle w:val="ListParagraph"/>
        <w:numPr>
          <w:ilvl w:val="0"/>
          <w:numId w:val="15"/>
        </w:numPr>
        <w:spacing w:before="40" w:after="40"/>
        <w:jc w:val="both"/>
      </w:pPr>
      <w:r>
        <w:t>Изпълнителна агенция „Медицински надзор" – www.iams.bg;</w:t>
      </w:r>
    </w:p>
    <w:p w14:paraId="3D487206" w14:textId="77777777" w:rsidR="00282C31" w:rsidRDefault="00777D3B" w:rsidP="00106D54">
      <w:pPr>
        <w:pStyle w:val="ListParagraph"/>
        <w:numPr>
          <w:ilvl w:val="0"/>
          <w:numId w:val="15"/>
        </w:numPr>
        <w:spacing w:before="40" w:after="40"/>
        <w:jc w:val="both"/>
      </w:pPr>
      <w:r>
        <w:t>Комисия за защита на личните данни (КЗЛД) – www.cpdp.bg;</w:t>
      </w:r>
    </w:p>
    <w:p w14:paraId="1F4B2992" w14:textId="77777777" w:rsidR="00282C31" w:rsidRDefault="00777D3B" w:rsidP="00106D54">
      <w:pPr>
        <w:pStyle w:val="ListParagraph"/>
        <w:numPr>
          <w:ilvl w:val="0"/>
          <w:numId w:val="15"/>
        </w:numPr>
        <w:spacing w:before="40" w:after="40"/>
        <w:jc w:val="both"/>
      </w:pPr>
      <w:r>
        <w:t>Изпълнителна агенция „Медицински одит";</w:t>
      </w:r>
    </w:p>
    <w:p w14:paraId="21869444" w14:textId="77777777" w:rsidR="00282C31" w:rsidRDefault="00777D3B" w:rsidP="00106D54">
      <w:pPr>
        <w:pStyle w:val="ListParagraph"/>
        <w:numPr>
          <w:ilvl w:val="0"/>
          <w:numId w:val="15"/>
        </w:numPr>
        <w:spacing w:before="40" w:after="40"/>
        <w:jc w:val="both"/>
      </w:pPr>
      <w:r>
        <w:t>Районна здравноосигурителна каса (при услуги по НЗОК).</w:t>
      </w:r>
    </w:p>
    <w:p w14:paraId="42F2C075" w14:textId="77777777" w:rsidR="00282C31" w:rsidRDefault="00777D3B" w:rsidP="00106D54">
      <w:pPr>
        <w:pStyle w:val="Heading1"/>
        <w:pBdr>
          <w:bottom w:val="single" w:sz="4" w:space="4" w:color="2E6DA4"/>
        </w:pBdr>
        <w:jc w:val="both"/>
      </w:pPr>
      <w:r>
        <w:rPr>
          <w:sz w:val="32"/>
          <w:szCs w:val="32"/>
        </w:rPr>
        <w:t>РАЗДЕЛ XI. ОТГОВОРНОСТ И ОГРАНИЧЕНИЯ</w:t>
      </w:r>
    </w:p>
    <w:p w14:paraId="75CE147A" w14:textId="270D97A4" w:rsidR="00282C31" w:rsidRDefault="00777D3B" w:rsidP="00106D54">
      <w:pPr>
        <w:spacing w:before="240" w:after="80"/>
        <w:jc w:val="both"/>
      </w:pPr>
      <w:r>
        <w:rPr>
          <w:b/>
          <w:bCs/>
          <w:color w:val="1B3A6B"/>
          <w:sz w:val="24"/>
          <w:szCs w:val="24"/>
        </w:rPr>
        <w:lastRenderedPageBreak/>
        <w:t>Чл</w:t>
      </w:r>
      <w:r w:rsidRPr="00F556FC">
        <w:rPr>
          <w:b/>
          <w:bCs/>
          <w:color w:val="0E2841" w:themeColor="text2"/>
          <w:sz w:val="24"/>
          <w:szCs w:val="24"/>
        </w:rPr>
        <w:t>. 29</w:t>
      </w:r>
      <w:r>
        <w:rPr>
          <w:b/>
          <w:bCs/>
          <w:color w:val="1B3A6B"/>
          <w:sz w:val="24"/>
          <w:szCs w:val="24"/>
        </w:rPr>
        <w:t>. Отговорност на лечебното заведение</w:t>
      </w:r>
    </w:p>
    <w:p w14:paraId="7DF49390" w14:textId="77777777" w:rsidR="00282C31" w:rsidRDefault="00777D3B" w:rsidP="00106D54">
      <w:pPr>
        <w:spacing w:before="60" w:after="60"/>
        <w:ind w:left="360"/>
        <w:jc w:val="both"/>
      </w:pPr>
      <w:r>
        <w:rPr>
          <w:b/>
          <w:bCs/>
        </w:rPr>
        <w:t xml:space="preserve">(1) </w:t>
      </w:r>
      <w:r>
        <w:t>Лечебното заведение носи отговорност за виновно причинени вреди в резултат на неспазване на медицинските стандарти и правилата за добра медицинска практика.</w:t>
      </w:r>
    </w:p>
    <w:p w14:paraId="2ACDF645" w14:textId="77777777" w:rsidR="00282C31" w:rsidRDefault="00777D3B" w:rsidP="00106D54">
      <w:pPr>
        <w:spacing w:before="60" w:after="60"/>
        <w:ind w:left="360"/>
        <w:jc w:val="both"/>
      </w:pPr>
      <w:r>
        <w:rPr>
          <w:b/>
          <w:bCs/>
        </w:rPr>
        <w:t xml:space="preserve">(2) </w:t>
      </w:r>
      <w:r>
        <w:t>Лечебното заведение не носи отговорност за:</w:t>
      </w:r>
    </w:p>
    <w:p w14:paraId="3A6D91C1" w14:textId="77777777" w:rsidR="00282C31" w:rsidRDefault="00777D3B" w:rsidP="00106D54">
      <w:pPr>
        <w:pStyle w:val="ListParagraph"/>
        <w:numPr>
          <w:ilvl w:val="0"/>
          <w:numId w:val="16"/>
        </w:numPr>
        <w:spacing w:before="40" w:after="40"/>
        <w:jc w:val="both"/>
      </w:pPr>
      <w:r>
        <w:t>неблагоприятни резултати, когато са спазени медицинските стандарти и е положена дължимата грижа, а усложнението представлява присъщ медицински риск;</w:t>
      </w:r>
    </w:p>
    <w:p w14:paraId="187D670B" w14:textId="77777777" w:rsidR="00282C31" w:rsidRDefault="00777D3B" w:rsidP="00106D54">
      <w:pPr>
        <w:pStyle w:val="ListParagraph"/>
        <w:numPr>
          <w:ilvl w:val="0"/>
          <w:numId w:val="16"/>
        </w:numPr>
        <w:spacing w:before="40" w:after="40"/>
        <w:jc w:val="both"/>
      </w:pPr>
      <w:r>
        <w:t>последици от неизпълнение на медицинските указания от страна на пациента;</w:t>
      </w:r>
    </w:p>
    <w:p w14:paraId="1DE6C0E1" w14:textId="77777777" w:rsidR="00282C31" w:rsidRDefault="00777D3B" w:rsidP="00106D54">
      <w:pPr>
        <w:pStyle w:val="ListParagraph"/>
        <w:numPr>
          <w:ilvl w:val="0"/>
          <w:numId w:val="16"/>
        </w:numPr>
        <w:spacing w:before="40" w:after="40"/>
        <w:jc w:val="both"/>
      </w:pPr>
      <w:r>
        <w:t>последици от предоставена невярна или непълна информация от пациента;</w:t>
      </w:r>
    </w:p>
    <w:p w14:paraId="38822DD6" w14:textId="77777777" w:rsidR="00282C31" w:rsidRDefault="00777D3B" w:rsidP="00106D54">
      <w:pPr>
        <w:pStyle w:val="ListParagraph"/>
        <w:numPr>
          <w:ilvl w:val="0"/>
          <w:numId w:val="16"/>
        </w:numPr>
        <w:spacing w:before="40" w:after="40"/>
        <w:jc w:val="both"/>
      </w:pPr>
      <w:r>
        <w:t>изгубени, повредени или откраднати лични вещи на пациентите;</w:t>
      </w:r>
    </w:p>
    <w:p w14:paraId="75254A1F" w14:textId="77777777" w:rsidR="00282C31" w:rsidRDefault="00777D3B" w:rsidP="00106D54">
      <w:pPr>
        <w:pStyle w:val="ListParagraph"/>
        <w:numPr>
          <w:ilvl w:val="0"/>
          <w:numId w:val="16"/>
        </w:numPr>
        <w:spacing w:before="40" w:after="40"/>
        <w:jc w:val="both"/>
      </w:pPr>
      <w:r>
        <w:t>действия на трети лица извън неговия контрол;</w:t>
      </w:r>
    </w:p>
    <w:p w14:paraId="3299903B" w14:textId="77777777" w:rsidR="00282C31" w:rsidRDefault="00777D3B" w:rsidP="00106D54">
      <w:pPr>
        <w:pStyle w:val="ListParagraph"/>
        <w:numPr>
          <w:ilvl w:val="0"/>
          <w:numId w:val="16"/>
        </w:numPr>
        <w:spacing w:before="40" w:after="40"/>
        <w:jc w:val="both"/>
      </w:pPr>
      <w:r>
        <w:t>технически проблеми на системи и платформи, включително SuperDoc и web.neoclinic.bg, произтичащи от обстоятелства извън разумния контрол на лечебното заведение;</w:t>
      </w:r>
    </w:p>
    <w:p w14:paraId="483F02C5" w14:textId="77777777" w:rsidR="00282C31" w:rsidRDefault="00777D3B" w:rsidP="00106D54">
      <w:pPr>
        <w:pStyle w:val="ListParagraph"/>
        <w:numPr>
          <w:ilvl w:val="0"/>
          <w:numId w:val="16"/>
        </w:numPr>
        <w:spacing w:before="40" w:after="40"/>
        <w:jc w:val="both"/>
      </w:pPr>
      <w:r>
        <w:t>забавяния, причинени от извънредни обстоятелства или форсмажорни събития.</w:t>
      </w:r>
    </w:p>
    <w:p w14:paraId="345A2984" w14:textId="77777777" w:rsidR="00282C31" w:rsidRDefault="00777D3B" w:rsidP="00106D54">
      <w:pPr>
        <w:spacing w:before="60" w:after="60"/>
        <w:ind w:left="360"/>
        <w:jc w:val="both"/>
      </w:pPr>
      <w:r>
        <w:rPr>
          <w:b/>
          <w:bCs/>
        </w:rPr>
        <w:t xml:space="preserve">(3) </w:t>
      </w:r>
      <w:r>
        <w:t>Лечебното заведение не носи отговорност за действията или бездействията на други лечебни заведения или специалисти, към които е насочило пациента.</w:t>
      </w:r>
    </w:p>
    <w:p w14:paraId="01F780A7" w14:textId="5E1324AF" w:rsidR="00282C31" w:rsidRDefault="00777D3B" w:rsidP="00106D54">
      <w:pPr>
        <w:spacing w:before="240" w:after="80"/>
        <w:jc w:val="both"/>
      </w:pPr>
      <w:r>
        <w:rPr>
          <w:b/>
          <w:bCs/>
          <w:color w:val="1B3A6B"/>
          <w:sz w:val="24"/>
          <w:szCs w:val="24"/>
        </w:rPr>
        <w:t xml:space="preserve">Чл. </w:t>
      </w:r>
      <w:r w:rsidRPr="00F556FC">
        <w:rPr>
          <w:b/>
          <w:bCs/>
          <w:color w:val="0E2841" w:themeColor="text2"/>
          <w:sz w:val="24"/>
          <w:szCs w:val="24"/>
        </w:rPr>
        <w:t>30</w:t>
      </w:r>
      <w:r>
        <w:rPr>
          <w:b/>
          <w:bCs/>
          <w:color w:val="1B3A6B"/>
          <w:sz w:val="24"/>
          <w:szCs w:val="24"/>
        </w:rPr>
        <w:t>. Форсмажор</w:t>
      </w:r>
    </w:p>
    <w:p w14:paraId="0F0F3607" w14:textId="77777777" w:rsidR="00282C31" w:rsidRDefault="00777D3B" w:rsidP="00106D54">
      <w:pPr>
        <w:spacing w:before="60" w:after="60"/>
        <w:ind w:left="360"/>
        <w:jc w:val="both"/>
      </w:pPr>
      <w:r>
        <w:rPr>
          <w:b/>
          <w:bCs/>
        </w:rPr>
        <w:t xml:space="preserve">(1) </w:t>
      </w:r>
      <w:r>
        <w:t>Лечебното заведение не носи отговорност при пълно или частично неизпълнение на задълженията си поради форсмажорни обстоятелства, включително природни бедствия, епидемии, военни действия, граждански вълнения, стачки, действия на държавни органи, масови технически аварии или каквото и да е друго непредвидимо и непреодолимо събитие извън разумния контрол на лечебното заведение.</w:t>
      </w:r>
    </w:p>
    <w:p w14:paraId="5598563A" w14:textId="77777777" w:rsidR="00282C31" w:rsidRDefault="00777D3B" w:rsidP="00106D54">
      <w:pPr>
        <w:spacing w:before="60" w:after="60"/>
        <w:ind w:left="360"/>
        <w:jc w:val="both"/>
      </w:pPr>
      <w:r>
        <w:rPr>
          <w:b/>
          <w:bCs/>
        </w:rPr>
        <w:t xml:space="preserve">(2) </w:t>
      </w:r>
      <w:r>
        <w:t>При настъпване на форсмажорни обстоятелства лечебното заведение уведомява пациентите по достъпен начин и предприема разумни мерки за минимизиране на последиците.</w:t>
      </w:r>
    </w:p>
    <w:p w14:paraId="5030DBF1" w14:textId="77777777" w:rsidR="00282C31" w:rsidRDefault="00777D3B" w:rsidP="00106D54">
      <w:pPr>
        <w:pStyle w:val="Heading1"/>
        <w:pBdr>
          <w:bottom w:val="single" w:sz="4" w:space="4" w:color="2E6DA4"/>
        </w:pBdr>
        <w:jc w:val="both"/>
      </w:pPr>
      <w:r>
        <w:rPr>
          <w:sz w:val="32"/>
          <w:szCs w:val="32"/>
        </w:rPr>
        <w:t>РАЗДЕЛ XII. ТЕЛЕМЕДИЦИНСКИ УСЛУГИ</w:t>
      </w:r>
    </w:p>
    <w:p w14:paraId="7D728377" w14:textId="21BB8829" w:rsidR="00282C31" w:rsidRDefault="00777D3B" w:rsidP="00106D54">
      <w:pPr>
        <w:spacing w:before="240" w:after="80"/>
        <w:jc w:val="both"/>
      </w:pPr>
      <w:r>
        <w:rPr>
          <w:b/>
          <w:bCs/>
          <w:color w:val="1B3A6B"/>
          <w:sz w:val="24"/>
          <w:szCs w:val="24"/>
        </w:rPr>
        <w:t xml:space="preserve">Чл. </w:t>
      </w:r>
      <w:r w:rsidRPr="00F556FC">
        <w:rPr>
          <w:b/>
          <w:bCs/>
          <w:color w:val="0E2841" w:themeColor="text2"/>
          <w:sz w:val="24"/>
          <w:szCs w:val="24"/>
        </w:rPr>
        <w:t>31</w:t>
      </w:r>
      <w:r>
        <w:rPr>
          <w:b/>
          <w:bCs/>
          <w:color w:val="1B3A6B"/>
          <w:sz w:val="24"/>
          <w:szCs w:val="24"/>
        </w:rPr>
        <w:t>. Предоставяне на телемедицински услуги</w:t>
      </w:r>
    </w:p>
    <w:p w14:paraId="2D2A610C" w14:textId="77777777" w:rsidR="00282C31" w:rsidRDefault="00777D3B" w:rsidP="00106D54">
      <w:pPr>
        <w:spacing w:before="60" w:after="60"/>
        <w:ind w:left="360"/>
        <w:jc w:val="both"/>
      </w:pPr>
      <w:r>
        <w:rPr>
          <w:b/>
          <w:bCs/>
        </w:rPr>
        <w:t xml:space="preserve">(1) </w:t>
      </w:r>
      <w:r>
        <w:t>Лечебното заведение може да предоставя телемедицински консултации чрез електронни средства за комуникация, когато това е медицински целесъобразно и технически осъществимо.</w:t>
      </w:r>
    </w:p>
    <w:p w14:paraId="4DD9C3BA" w14:textId="77777777" w:rsidR="00282C31" w:rsidRDefault="00777D3B" w:rsidP="00106D54">
      <w:pPr>
        <w:spacing w:before="60" w:after="60"/>
        <w:ind w:left="360"/>
        <w:jc w:val="both"/>
      </w:pPr>
      <w:r>
        <w:rPr>
          <w:b/>
          <w:bCs/>
        </w:rPr>
        <w:t xml:space="preserve">(2) </w:t>
      </w:r>
      <w:r>
        <w:t>При телемедицинските услуги пациентът приема, че диагностичните възможности могат да бъдат ограничени поради липсата на физически преглед и е възможно възникване на технически затруднения.</w:t>
      </w:r>
    </w:p>
    <w:p w14:paraId="3636A384" w14:textId="77777777" w:rsidR="00282C31" w:rsidRDefault="00777D3B" w:rsidP="00106D54">
      <w:pPr>
        <w:spacing w:before="60" w:after="60"/>
        <w:ind w:left="360"/>
        <w:jc w:val="both"/>
      </w:pPr>
      <w:r>
        <w:rPr>
          <w:b/>
          <w:bCs/>
        </w:rPr>
        <w:t xml:space="preserve">(3) </w:t>
      </w:r>
      <w:r>
        <w:t>Лечебното заведение има право да прекрати телемедицинската консултация и да насочи пациента към присъствен преглед при съмнение за спешно медицинско състояние, недостатъчна информация или необходимост от физически преглед.</w:t>
      </w:r>
    </w:p>
    <w:p w14:paraId="692BDCD6" w14:textId="77777777" w:rsidR="00282C31" w:rsidRDefault="00777D3B" w:rsidP="00106D54">
      <w:pPr>
        <w:spacing w:before="60" w:after="60"/>
        <w:ind w:left="360"/>
        <w:jc w:val="both"/>
      </w:pPr>
      <w:r>
        <w:rPr>
          <w:b/>
          <w:bCs/>
        </w:rPr>
        <w:t xml:space="preserve">(4) </w:t>
      </w:r>
      <w:r>
        <w:t>Информираното съгласие при телемедицински услуги може да бъде предоставено чрез електронни средства.</w:t>
      </w:r>
    </w:p>
    <w:p w14:paraId="52C3EE6F" w14:textId="77777777" w:rsidR="00282C31" w:rsidRDefault="00777D3B" w:rsidP="00106D54">
      <w:pPr>
        <w:spacing w:before="60" w:after="60"/>
        <w:ind w:left="360"/>
        <w:jc w:val="both"/>
      </w:pPr>
      <w:r>
        <w:rPr>
          <w:b/>
          <w:bCs/>
        </w:rPr>
        <w:lastRenderedPageBreak/>
        <w:t xml:space="preserve">(5) </w:t>
      </w:r>
      <w:r>
        <w:t>Пациентът носи отговорност за качеството на предоставената информация и сигурността на използваните устройства по време на телемедицинска консултация.</w:t>
      </w:r>
    </w:p>
    <w:p w14:paraId="419EF95B" w14:textId="77777777" w:rsidR="00282C31" w:rsidRDefault="00777D3B" w:rsidP="00106D54">
      <w:pPr>
        <w:pStyle w:val="Heading1"/>
        <w:pBdr>
          <w:bottom w:val="single" w:sz="4" w:space="4" w:color="2E6DA4"/>
        </w:pBdr>
        <w:jc w:val="both"/>
      </w:pPr>
      <w:r>
        <w:rPr>
          <w:sz w:val="32"/>
          <w:szCs w:val="32"/>
        </w:rPr>
        <w:t>РАЗДЕЛ XIII. ЗАКЛЮЧИТЕЛНИ РАЗПОРЕДБИ</w:t>
      </w:r>
    </w:p>
    <w:p w14:paraId="0AD0FA85" w14:textId="29A594C4" w:rsidR="00282C31" w:rsidRDefault="00777D3B" w:rsidP="00106D54">
      <w:pPr>
        <w:spacing w:before="240" w:after="80"/>
        <w:jc w:val="both"/>
      </w:pPr>
      <w:r>
        <w:rPr>
          <w:b/>
          <w:bCs/>
          <w:color w:val="1B3A6B"/>
          <w:sz w:val="24"/>
          <w:szCs w:val="24"/>
        </w:rPr>
        <w:t xml:space="preserve">Чл. </w:t>
      </w:r>
      <w:r w:rsidRPr="00F556FC">
        <w:rPr>
          <w:b/>
          <w:bCs/>
          <w:color w:val="0E2841" w:themeColor="text2"/>
          <w:sz w:val="24"/>
          <w:szCs w:val="24"/>
        </w:rPr>
        <w:t>32</w:t>
      </w:r>
      <w:r>
        <w:rPr>
          <w:b/>
          <w:bCs/>
          <w:color w:val="1B3A6B"/>
          <w:sz w:val="24"/>
          <w:szCs w:val="24"/>
        </w:rPr>
        <w:t>. Приложимо право и разрешаване на спорове</w:t>
      </w:r>
    </w:p>
    <w:p w14:paraId="0E27675B" w14:textId="77777777" w:rsidR="00282C31" w:rsidRDefault="00777D3B" w:rsidP="00106D54">
      <w:pPr>
        <w:spacing w:before="60" w:after="60"/>
        <w:ind w:left="360"/>
        <w:jc w:val="both"/>
      </w:pPr>
      <w:r>
        <w:rPr>
          <w:b/>
          <w:bCs/>
        </w:rPr>
        <w:t xml:space="preserve">(1) </w:t>
      </w:r>
      <w:r>
        <w:t>За всички неуредени от настоящите Общи условия въпроси се прилага действащото българско законодателство.</w:t>
      </w:r>
    </w:p>
    <w:p w14:paraId="18B4D9E4" w14:textId="77777777" w:rsidR="00282C31" w:rsidRDefault="00777D3B" w:rsidP="00106D54">
      <w:pPr>
        <w:spacing w:before="60" w:after="60"/>
        <w:ind w:left="360"/>
        <w:jc w:val="both"/>
      </w:pPr>
      <w:r>
        <w:rPr>
          <w:b/>
          <w:bCs/>
        </w:rPr>
        <w:t xml:space="preserve">(2) </w:t>
      </w:r>
      <w:r>
        <w:t>Споровете между лечебното заведение и пациентите се решават по взаимно съгласие. При невъзможност за постигане на съгласие, споровете се отнасят пред компетентния български съд.</w:t>
      </w:r>
    </w:p>
    <w:p w14:paraId="6D17AC68" w14:textId="32A1B00F" w:rsidR="00282C31" w:rsidRDefault="00777D3B" w:rsidP="00106D54">
      <w:pPr>
        <w:spacing w:before="60" w:after="60"/>
        <w:ind w:left="360"/>
        <w:jc w:val="both"/>
      </w:pPr>
      <w:r>
        <w:rPr>
          <w:b/>
          <w:bCs/>
        </w:rPr>
        <w:t xml:space="preserve">(3) </w:t>
      </w:r>
      <w:r>
        <w:t xml:space="preserve">Пациентите могат да отнасят спорове и до компетентните надзорни органи съгласно </w:t>
      </w:r>
      <w:r w:rsidRPr="00F556FC">
        <w:t>чл. 28</w:t>
      </w:r>
      <w:r>
        <w:t>, ал. 4 от настоящите Общи условия.</w:t>
      </w:r>
    </w:p>
    <w:p w14:paraId="403E14E8" w14:textId="6736506F" w:rsidR="00282C31" w:rsidRDefault="00777D3B" w:rsidP="00106D54">
      <w:pPr>
        <w:spacing w:before="240" w:after="80"/>
        <w:jc w:val="both"/>
      </w:pPr>
      <w:r>
        <w:rPr>
          <w:b/>
          <w:bCs/>
          <w:color w:val="1B3A6B"/>
          <w:sz w:val="24"/>
          <w:szCs w:val="24"/>
        </w:rPr>
        <w:t xml:space="preserve">Чл. </w:t>
      </w:r>
      <w:r w:rsidRPr="00F556FC">
        <w:rPr>
          <w:b/>
          <w:bCs/>
          <w:color w:val="0E2841" w:themeColor="text2"/>
          <w:sz w:val="24"/>
          <w:szCs w:val="24"/>
        </w:rPr>
        <w:t>33</w:t>
      </w:r>
      <w:r>
        <w:rPr>
          <w:b/>
          <w:bCs/>
          <w:color w:val="1B3A6B"/>
          <w:sz w:val="24"/>
          <w:szCs w:val="24"/>
        </w:rPr>
        <w:t>. Комуникация и уведомления</w:t>
      </w:r>
    </w:p>
    <w:p w14:paraId="28B4DD54" w14:textId="77777777" w:rsidR="00282C31" w:rsidRDefault="00777D3B" w:rsidP="00106D54">
      <w:pPr>
        <w:spacing w:before="60" w:after="60"/>
        <w:ind w:left="360"/>
        <w:jc w:val="both"/>
      </w:pPr>
      <w:r>
        <w:rPr>
          <w:b/>
          <w:bCs/>
        </w:rPr>
        <w:t xml:space="preserve">(1) </w:t>
      </w:r>
      <w:r>
        <w:t>Официалната комуникация между лечебното заведение и пациентите се осъществява на български език.</w:t>
      </w:r>
    </w:p>
    <w:p w14:paraId="3D9B9936" w14:textId="77777777" w:rsidR="00282C31" w:rsidRDefault="00777D3B" w:rsidP="00106D54">
      <w:pPr>
        <w:spacing w:before="60" w:after="60"/>
        <w:ind w:left="360"/>
        <w:jc w:val="both"/>
      </w:pPr>
      <w:r>
        <w:rPr>
          <w:b/>
          <w:bCs/>
        </w:rPr>
        <w:t xml:space="preserve">(2) </w:t>
      </w:r>
      <w:r>
        <w:t>Уведомленията от страна на лечебното заведение могат да бъдат изпращани по телефон, електронна поща, SMS или чрез платформата SuperDoc.</w:t>
      </w:r>
    </w:p>
    <w:p w14:paraId="15518137" w14:textId="77777777" w:rsidR="00282C31" w:rsidRDefault="00777D3B" w:rsidP="00106D54">
      <w:pPr>
        <w:spacing w:before="60" w:after="60"/>
        <w:ind w:left="360"/>
        <w:jc w:val="both"/>
      </w:pPr>
      <w:r>
        <w:rPr>
          <w:b/>
          <w:bCs/>
        </w:rPr>
        <w:t xml:space="preserve">(3) </w:t>
      </w:r>
      <w:r>
        <w:t>Пациентът е длъжен да поддържа актуални данни за контакт и своевременно да уведомява лечебното заведение при промяна на телефон или електронна поща.</w:t>
      </w:r>
    </w:p>
    <w:p w14:paraId="72D6D13A" w14:textId="6A367DDD" w:rsidR="00282C31" w:rsidRDefault="00777D3B" w:rsidP="00106D54">
      <w:pPr>
        <w:spacing w:before="240" w:after="80"/>
        <w:jc w:val="both"/>
      </w:pPr>
      <w:r>
        <w:rPr>
          <w:b/>
          <w:bCs/>
          <w:color w:val="1B3A6B"/>
          <w:sz w:val="24"/>
          <w:szCs w:val="24"/>
        </w:rPr>
        <w:t xml:space="preserve">Чл. </w:t>
      </w:r>
      <w:r w:rsidRPr="00F556FC">
        <w:rPr>
          <w:b/>
          <w:bCs/>
          <w:color w:val="0E2841" w:themeColor="text2"/>
          <w:sz w:val="24"/>
          <w:szCs w:val="24"/>
        </w:rPr>
        <w:t>34</w:t>
      </w:r>
      <w:r>
        <w:rPr>
          <w:b/>
          <w:bCs/>
          <w:color w:val="1B3A6B"/>
          <w:sz w:val="24"/>
          <w:szCs w:val="24"/>
        </w:rPr>
        <w:t>. Влизане в сила</w:t>
      </w:r>
    </w:p>
    <w:p w14:paraId="36258B64" w14:textId="77777777" w:rsidR="00282C31" w:rsidRDefault="00777D3B" w:rsidP="00106D54">
      <w:pPr>
        <w:spacing w:before="60" w:after="60"/>
        <w:ind w:left="360"/>
        <w:jc w:val="both"/>
      </w:pPr>
      <w:r>
        <w:rPr>
          <w:b/>
          <w:bCs/>
        </w:rPr>
        <w:t xml:space="preserve">(1) </w:t>
      </w:r>
      <w:r>
        <w:t>Настоящите Общи условия влизат в сила от датата на публикуването им на интернет страницата neoclinic.bg и се прилагат за всички медицински услуги, предоставяни след тази дата.</w:t>
      </w:r>
    </w:p>
    <w:p w14:paraId="596155C4" w14:textId="77777777" w:rsidR="00282C31" w:rsidRDefault="00777D3B" w:rsidP="00106D54">
      <w:pPr>
        <w:spacing w:before="60" w:after="60"/>
        <w:ind w:left="360"/>
        <w:jc w:val="both"/>
      </w:pPr>
      <w:r>
        <w:rPr>
          <w:b/>
          <w:bCs/>
        </w:rPr>
        <w:t xml:space="preserve">(2) </w:t>
      </w:r>
      <w:r>
        <w:t>При противоречие между разпоредбите на настоящите Общи условия и императивни норми на приложимото законодателство, приоритет имат законовите разпоредби.</w:t>
      </w:r>
    </w:p>
    <w:p w14:paraId="06242343" w14:textId="77777777" w:rsidR="00282C31" w:rsidRDefault="00777D3B" w:rsidP="00106D54">
      <w:pPr>
        <w:spacing w:before="60" w:after="60"/>
        <w:ind w:left="360"/>
        <w:jc w:val="both"/>
      </w:pPr>
      <w:r>
        <w:rPr>
          <w:b/>
          <w:bCs/>
        </w:rPr>
        <w:t xml:space="preserve">(3) </w:t>
      </w:r>
      <w:r>
        <w:t>Недействителността на отделни клаузи не влече недействителност на останалите разпоредби на Общите условия.</w:t>
      </w:r>
    </w:p>
    <w:p w14:paraId="336979C3" w14:textId="77777777" w:rsidR="00282C31" w:rsidRDefault="00282C31" w:rsidP="00106D54">
      <w:pPr>
        <w:spacing w:before="40" w:after="40"/>
        <w:jc w:val="both"/>
      </w:pPr>
    </w:p>
    <w:p w14:paraId="7070FF0F" w14:textId="77777777" w:rsidR="00282C31" w:rsidRDefault="00777D3B">
      <w:pPr>
        <w:pBdr>
          <w:top w:val="single" w:sz="4" w:space="8" w:color="2E6DA4"/>
        </w:pBdr>
        <w:spacing w:before="480" w:after="120"/>
        <w:jc w:val="center"/>
      </w:pPr>
      <w:r>
        <w:rPr>
          <w:b/>
          <w:bCs/>
          <w:color w:val="1B3A6B"/>
        </w:rPr>
        <w:t>„Диагностично-консултативен център НЕОКЛИНИК" ЕАД</w:t>
      </w:r>
    </w:p>
    <w:p w14:paraId="39F5DEC2" w14:textId="77777777" w:rsidR="00282C31" w:rsidRDefault="00777D3B">
      <w:pPr>
        <w:spacing w:after="40"/>
        <w:jc w:val="center"/>
      </w:pPr>
      <w:r>
        <w:rPr>
          <w:color w:val="6B7280"/>
          <w:sz w:val="20"/>
          <w:szCs w:val="20"/>
        </w:rPr>
        <w:t>гр. София, бул. „Петко Ю. Тодоров" № 20, 1408</w:t>
      </w:r>
    </w:p>
    <w:p w14:paraId="286F7924" w14:textId="77777777" w:rsidR="00282C31" w:rsidRDefault="00777D3B">
      <w:pPr>
        <w:spacing w:after="40"/>
        <w:jc w:val="center"/>
      </w:pPr>
      <w:r>
        <w:rPr>
          <w:color w:val="6B7280"/>
          <w:sz w:val="20"/>
          <w:szCs w:val="20"/>
        </w:rPr>
        <w:t>Тел.: 0700 10 744  |  office@neoclinic.bg  |  neoclinic.bg</w:t>
      </w:r>
    </w:p>
    <w:sectPr w:rsidR="00282C31">
      <w:headerReference w:type="default" r:id="rId7"/>
      <w:footerReference w:type="default" r:id="rId8"/>
      <w:pgSz w:w="11906" w:h="16838"/>
      <w:pgMar w:top="1440" w:right="144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40BF3" w14:textId="77777777" w:rsidR="0012440A" w:rsidRDefault="0012440A">
      <w:r>
        <w:separator/>
      </w:r>
    </w:p>
  </w:endnote>
  <w:endnote w:type="continuationSeparator" w:id="0">
    <w:p w14:paraId="64289946" w14:textId="77777777" w:rsidR="0012440A" w:rsidRDefault="00124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720A9" w14:textId="77777777" w:rsidR="00282C31" w:rsidRDefault="00777D3B">
    <w:pPr>
      <w:pBdr>
        <w:top w:val="single" w:sz="2" w:space="4" w:color="2E6DA4"/>
      </w:pBdr>
      <w:spacing w:before="120"/>
      <w:jc w:val="center"/>
    </w:pPr>
    <w:r>
      <w:rPr>
        <w:color w:val="9CA3AF"/>
        <w:sz w:val="18"/>
        <w:szCs w:val="18"/>
      </w:rPr>
      <w:t xml:space="preserve">Стр. </w:t>
    </w:r>
    <w:r>
      <w:rPr>
        <w:color w:val="9CA3AF"/>
        <w:sz w:val="18"/>
        <w:szCs w:val="18"/>
      </w:rPr>
      <w:pgNum/>
    </w:r>
    <w:r>
      <w:rPr>
        <w:color w:val="9CA3AF"/>
        <w:sz w:val="18"/>
        <w:szCs w:val="18"/>
      </w:rPr>
      <w:t xml:space="preserve">  </w:t>
    </w:r>
    <w:r>
      <w:rPr>
        <w:color w:val="9CA3AF"/>
        <w:sz w:val="18"/>
        <w:szCs w:val="18"/>
      </w:rPr>
      <w:t>|  neoclinic.bg  |  0700 10 744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51930" w14:textId="77777777" w:rsidR="0012440A" w:rsidRDefault="0012440A">
      <w:r>
        <w:separator/>
      </w:r>
    </w:p>
  </w:footnote>
  <w:footnote w:type="continuationSeparator" w:id="0">
    <w:p w14:paraId="33761875" w14:textId="77777777" w:rsidR="0012440A" w:rsidRDefault="001244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C5EFF" w14:textId="77777777" w:rsidR="00282C31" w:rsidRDefault="00777D3B">
    <w:pPr>
      <w:pBdr>
        <w:bottom w:val="single" w:sz="2" w:space="4" w:color="2E6DA4"/>
      </w:pBdr>
      <w:spacing w:after="120"/>
      <w:jc w:val="right"/>
    </w:pPr>
    <w:r>
      <w:rPr>
        <w:color w:val="9CA3AF"/>
        <w:sz w:val="18"/>
        <w:szCs w:val="18"/>
      </w:rPr>
      <w:t>ДКЦ НЕОКЛИНИК – Общи условия за предоставяне на медицински услуги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5F6"/>
    <w:multiLevelType w:val="hybridMultilevel"/>
    <w:tmpl w:val="A6580812"/>
    <w:lvl w:ilvl="0" w:tplc="0402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7B23C4"/>
    <w:multiLevelType w:val="hybridMultilevel"/>
    <w:tmpl w:val="322C2AC4"/>
    <w:lvl w:ilvl="0" w:tplc="0402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5051D8B"/>
    <w:multiLevelType w:val="hybridMultilevel"/>
    <w:tmpl w:val="F7B2F5FC"/>
    <w:lvl w:ilvl="0" w:tplc="0402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86471CD"/>
    <w:multiLevelType w:val="hybridMultilevel"/>
    <w:tmpl w:val="A858D8C8"/>
    <w:lvl w:ilvl="0" w:tplc="0402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BB10161"/>
    <w:multiLevelType w:val="hybridMultilevel"/>
    <w:tmpl w:val="05F01ECA"/>
    <w:lvl w:ilvl="0" w:tplc="A10E32C4">
      <w:start w:val="1"/>
      <w:numFmt w:val="decimal"/>
      <w:lvlText w:val="%1."/>
      <w:lvlJc w:val="left"/>
      <w:pPr>
        <w:ind w:left="720" w:hanging="360"/>
      </w:pPr>
    </w:lvl>
    <w:lvl w:ilvl="1" w:tplc="0A6ABDD4">
      <w:numFmt w:val="decimal"/>
      <w:lvlText w:val=""/>
      <w:lvlJc w:val="left"/>
    </w:lvl>
    <w:lvl w:ilvl="2" w:tplc="26421434">
      <w:numFmt w:val="decimal"/>
      <w:lvlText w:val=""/>
      <w:lvlJc w:val="left"/>
    </w:lvl>
    <w:lvl w:ilvl="3" w:tplc="7430CF02">
      <w:numFmt w:val="decimal"/>
      <w:lvlText w:val=""/>
      <w:lvlJc w:val="left"/>
    </w:lvl>
    <w:lvl w:ilvl="4" w:tplc="3ABA487A">
      <w:numFmt w:val="decimal"/>
      <w:lvlText w:val=""/>
      <w:lvlJc w:val="left"/>
    </w:lvl>
    <w:lvl w:ilvl="5" w:tplc="FA4E2D28">
      <w:numFmt w:val="decimal"/>
      <w:lvlText w:val=""/>
      <w:lvlJc w:val="left"/>
    </w:lvl>
    <w:lvl w:ilvl="6" w:tplc="CEDED8F6">
      <w:numFmt w:val="decimal"/>
      <w:lvlText w:val=""/>
      <w:lvlJc w:val="left"/>
    </w:lvl>
    <w:lvl w:ilvl="7" w:tplc="D73EFFBA">
      <w:numFmt w:val="decimal"/>
      <w:lvlText w:val=""/>
      <w:lvlJc w:val="left"/>
    </w:lvl>
    <w:lvl w:ilvl="8" w:tplc="1368BDEE">
      <w:numFmt w:val="decimal"/>
      <w:lvlText w:val=""/>
      <w:lvlJc w:val="left"/>
    </w:lvl>
  </w:abstractNum>
  <w:abstractNum w:abstractNumId="5" w15:restartNumberingAfterBreak="0">
    <w:nsid w:val="1E9F7BDE"/>
    <w:multiLevelType w:val="hybridMultilevel"/>
    <w:tmpl w:val="819A7C02"/>
    <w:lvl w:ilvl="0" w:tplc="D884FCC4">
      <w:start w:val="1"/>
      <w:numFmt w:val="bullet"/>
      <w:lvlText w:val="●"/>
      <w:lvlJc w:val="left"/>
      <w:pPr>
        <w:ind w:left="720" w:hanging="360"/>
      </w:pPr>
    </w:lvl>
    <w:lvl w:ilvl="1" w:tplc="9D8C9864">
      <w:start w:val="1"/>
      <w:numFmt w:val="bullet"/>
      <w:lvlText w:val="○"/>
      <w:lvlJc w:val="left"/>
      <w:pPr>
        <w:ind w:left="1440" w:hanging="360"/>
      </w:pPr>
    </w:lvl>
    <w:lvl w:ilvl="2" w:tplc="C9320F9E">
      <w:start w:val="1"/>
      <w:numFmt w:val="bullet"/>
      <w:lvlText w:val="■"/>
      <w:lvlJc w:val="left"/>
      <w:pPr>
        <w:ind w:left="2160" w:hanging="360"/>
      </w:pPr>
    </w:lvl>
    <w:lvl w:ilvl="3" w:tplc="8DE40870">
      <w:start w:val="1"/>
      <w:numFmt w:val="bullet"/>
      <w:lvlText w:val="●"/>
      <w:lvlJc w:val="left"/>
      <w:pPr>
        <w:ind w:left="2880" w:hanging="360"/>
      </w:pPr>
    </w:lvl>
    <w:lvl w:ilvl="4" w:tplc="2F4AAEDA">
      <w:start w:val="1"/>
      <w:numFmt w:val="bullet"/>
      <w:lvlText w:val="○"/>
      <w:lvlJc w:val="left"/>
      <w:pPr>
        <w:ind w:left="3600" w:hanging="360"/>
      </w:pPr>
    </w:lvl>
    <w:lvl w:ilvl="5" w:tplc="889C5650">
      <w:start w:val="1"/>
      <w:numFmt w:val="bullet"/>
      <w:lvlText w:val="■"/>
      <w:lvlJc w:val="left"/>
      <w:pPr>
        <w:ind w:left="4320" w:hanging="360"/>
      </w:pPr>
    </w:lvl>
    <w:lvl w:ilvl="6" w:tplc="9258B06C">
      <w:start w:val="1"/>
      <w:numFmt w:val="bullet"/>
      <w:lvlText w:val="●"/>
      <w:lvlJc w:val="left"/>
      <w:pPr>
        <w:ind w:left="5040" w:hanging="360"/>
      </w:pPr>
    </w:lvl>
    <w:lvl w:ilvl="7" w:tplc="B450E042">
      <w:start w:val="1"/>
      <w:numFmt w:val="bullet"/>
      <w:lvlText w:val="●"/>
      <w:lvlJc w:val="left"/>
      <w:pPr>
        <w:ind w:left="5760" w:hanging="360"/>
      </w:pPr>
    </w:lvl>
    <w:lvl w:ilvl="8" w:tplc="D3B69140">
      <w:start w:val="1"/>
      <w:numFmt w:val="bullet"/>
      <w:lvlText w:val="●"/>
      <w:lvlJc w:val="left"/>
      <w:pPr>
        <w:ind w:left="6480" w:hanging="360"/>
      </w:pPr>
    </w:lvl>
  </w:abstractNum>
  <w:abstractNum w:abstractNumId="6" w15:restartNumberingAfterBreak="0">
    <w:nsid w:val="20FA50E0"/>
    <w:multiLevelType w:val="hybridMultilevel"/>
    <w:tmpl w:val="D5826D64"/>
    <w:lvl w:ilvl="0" w:tplc="0402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170623A"/>
    <w:multiLevelType w:val="hybridMultilevel"/>
    <w:tmpl w:val="EEBC512A"/>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B956378"/>
    <w:multiLevelType w:val="hybridMultilevel"/>
    <w:tmpl w:val="5EFC4266"/>
    <w:lvl w:ilvl="0" w:tplc="0402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5029741A"/>
    <w:multiLevelType w:val="hybridMultilevel"/>
    <w:tmpl w:val="EEBC512A"/>
    <w:lvl w:ilvl="0" w:tplc="0402000F">
      <w:start w:val="1"/>
      <w:numFmt w:val="decimal"/>
      <w:lvlText w:val="%1."/>
      <w:lvlJc w:val="left"/>
      <w:pPr>
        <w:ind w:left="720" w:hanging="360"/>
      </w:pPr>
    </w:lvl>
    <w:lvl w:ilvl="1" w:tplc="352C6464">
      <w:numFmt w:val="decimal"/>
      <w:lvlText w:val=""/>
      <w:lvlJc w:val="left"/>
    </w:lvl>
    <w:lvl w:ilvl="2" w:tplc="B358D372">
      <w:numFmt w:val="decimal"/>
      <w:lvlText w:val=""/>
      <w:lvlJc w:val="left"/>
    </w:lvl>
    <w:lvl w:ilvl="3" w:tplc="6A66556A">
      <w:numFmt w:val="decimal"/>
      <w:lvlText w:val=""/>
      <w:lvlJc w:val="left"/>
    </w:lvl>
    <w:lvl w:ilvl="4" w:tplc="4BA21E64">
      <w:numFmt w:val="decimal"/>
      <w:lvlText w:val=""/>
      <w:lvlJc w:val="left"/>
    </w:lvl>
    <w:lvl w:ilvl="5" w:tplc="4C1A06E8">
      <w:numFmt w:val="decimal"/>
      <w:lvlText w:val=""/>
      <w:lvlJc w:val="left"/>
    </w:lvl>
    <w:lvl w:ilvl="6" w:tplc="42D0BA3C">
      <w:numFmt w:val="decimal"/>
      <w:lvlText w:val=""/>
      <w:lvlJc w:val="left"/>
    </w:lvl>
    <w:lvl w:ilvl="7" w:tplc="349EF384">
      <w:numFmt w:val="decimal"/>
      <w:lvlText w:val=""/>
      <w:lvlJc w:val="left"/>
    </w:lvl>
    <w:lvl w:ilvl="8" w:tplc="BD445E84">
      <w:numFmt w:val="decimal"/>
      <w:lvlText w:val=""/>
      <w:lvlJc w:val="left"/>
    </w:lvl>
  </w:abstractNum>
  <w:abstractNum w:abstractNumId="10" w15:restartNumberingAfterBreak="0">
    <w:nsid w:val="5A703117"/>
    <w:multiLevelType w:val="hybridMultilevel"/>
    <w:tmpl w:val="2DFA42E4"/>
    <w:lvl w:ilvl="0" w:tplc="0402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D265413"/>
    <w:multiLevelType w:val="hybridMultilevel"/>
    <w:tmpl w:val="984645EE"/>
    <w:lvl w:ilvl="0" w:tplc="0402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6F526417"/>
    <w:multiLevelType w:val="hybridMultilevel"/>
    <w:tmpl w:val="E9561E0E"/>
    <w:lvl w:ilvl="0" w:tplc="0402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6FE207BA"/>
    <w:multiLevelType w:val="hybridMultilevel"/>
    <w:tmpl w:val="65A2911E"/>
    <w:lvl w:ilvl="0" w:tplc="0402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0467EC6"/>
    <w:multiLevelType w:val="hybridMultilevel"/>
    <w:tmpl w:val="6A4657DE"/>
    <w:lvl w:ilvl="0" w:tplc="3148F328">
      <w:start w:val="1"/>
      <w:numFmt w:val="lowerLetter"/>
      <w:lvlText w:val="%1)"/>
      <w:lvlJc w:val="left"/>
      <w:pPr>
        <w:ind w:left="1080" w:hanging="360"/>
      </w:pPr>
    </w:lvl>
    <w:lvl w:ilvl="1" w:tplc="D9D0B860">
      <w:numFmt w:val="decimal"/>
      <w:lvlText w:val=""/>
      <w:lvlJc w:val="left"/>
    </w:lvl>
    <w:lvl w:ilvl="2" w:tplc="DFFAF62E">
      <w:numFmt w:val="decimal"/>
      <w:lvlText w:val=""/>
      <w:lvlJc w:val="left"/>
    </w:lvl>
    <w:lvl w:ilvl="3" w:tplc="CC7EA56A">
      <w:numFmt w:val="decimal"/>
      <w:lvlText w:val=""/>
      <w:lvlJc w:val="left"/>
    </w:lvl>
    <w:lvl w:ilvl="4" w:tplc="76C86DF4">
      <w:numFmt w:val="decimal"/>
      <w:lvlText w:val=""/>
      <w:lvlJc w:val="left"/>
    </w:lvl>
    <w:lvl w:ilvl="5" w:tplc="ABE642F2">
      <w:numFmt w:val="decimal"/>
      <w:lvlText w:val=""/>
      <w:lvlJc w:val="left"/>
    </w:lvl>
    <w:lvl w:ilvl="6" w:tplc="8CE836E0">
      <w:numFmt w:val="decimal"/>
      <w:lvlText w:val=""/>
      <w:lvlJc w:val="left"/>
    </w:lvl>
    <w:lvl w:ilvl="7" w:tplc="8F5E97A6">
      <w:numFmt w:val="decimal"/>
      <w:lvlText w:val=""/>
      <w:lvlJc w:val="left"/>
    </w:lvl>
    <w:lvl w:ilvl="8" w:tplc="280E1074">
      <w:numFmt w:val="decimal"/>
      <w:lvlText w:val=""/>
      <w:lvlJc w:val="left"/>
    </w:lvl>
  </w:abstractNum>
  <w:abstractNum w:abstractNumId="15" w15:restartNumberingAfterBreak="0">
    <w:nsid w:val="75353382"/>
    <w:multiLevelType w:val="hybridMultilevel"/>
    <w:tmpl w:val="D0DAC772"/>
    <w:lvl w:ilvl="0" w:tplc="0402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787A4136"/>
    <w:multiLevelType w:val="hybridMultilevel"/>
    <w:tmpl w:val="9F921516"/>
    <w:lvl w:ilvl="0" w:tplc="0402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96293994">
    <w:abstractNumId w:val="5"/>
    <w:lvlOverride w:ilvl="0">
      <w:startOverride w:val="1"/>
    </w:lvlOverride>
  </w:num>
  <w:num w:numId="2" w16cid:durableId="185020206">
    <w:abstractNumId w:val="9"/>
  </w:num>
  <w:num w:numId="3" w16cid:durableId="1342047961">
    <w:abstractNumId w:val="9"/>
  </w:num>
  <w:num w:numId="4" w16cid:durableId="514878671">
    <w:abstractNumId w:val="7"/>
  </w:num>
  <w:num w:numId="5" w16cid:durableId="562717410">
    <w:abstractNumId w:val="0"/>
  </w:num>
  <w:num w:numId="6" w16cid:durableId="2136480356">
    <w:abstractNumId w:val="10"/>
  </w:num>
  <w:num w:numId="7" w16cid:durableId="1758676331">
    <w:abstractNumId w:val="6"/>
  </w:num>
  <w:num w:numId="8" w16cid:durableId="187454695">
    <w:abstractNumId w:val="12"/>
  </w:num>
  <w:num w:numId="9" w16cid:durableId="489248979">
    <w:abstractNumId w:val="3"/>
  </w:num>
  <w:num w:numId="10" w16cid:durableId="2090299161">
    <w:abstractNumId w:val="16"/>
  </w:num>
  <w:num w:numId="11" w16cid:durableId="955018740">
    <w:abstractNumId w:val="15"/>
  </w:num>
  <w:num w:numId="12" w16cid:durableId="577249146">
    <w:abstractNumId w:val="13"/>
  </w:num>
  <w:num w:numId="13" w16cid:durableId="655767294">
    <w:abstractNumId w:val="2"/>
  </w:num>
  <w:num w:numId="14" w16cid:durableId="1545483130">
    <w:abstractNumId w:val="1"/>
  </w:num>
  <w:num w:numId="15" w16cid:durableId="1253464497">
    <w:abstractNumId w:val="8"/>
  </w:num>
  <w:num w:numId="16" w16cid:durableId="738332324">
    <w:abstractNumId w:val="11"/>
  </w:num>
  <w:num w:numId="17" w16cid:durableId="7383323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C31"/>
    <w:rsid w:val="00012FE0"/>
    <w:rsid w:val="000508E2"/>
    <w:rsid w:val="000569B8"/>
    <w:rsid w:val="000D3F1C"/>
    <w:rsid w:val="000D4E2F"/>
    <w:rsid w:val="00106D54"/>
    <w:rsid w:val="0012440A"/>
    <w:rsid w:val="00143528"/>
    <w:rsid w:val="001C0125"/>
    <w:rsid w:val="00282C31"/>
    <w:rsid w:val="00317C1F"/>
    <w:rsid w:val="00366EF6"/>
    <w:rsid w:val="003945BE"/>
    <w:rsid w:val="003B3A5C"/>
    <w:rsid w:val="00434EAE"/>
    <w:rsid w:val="0044441D"/>
    <w:rsid w:val="004A10F6"/>
    <w:rsid w:val="00543A8E"/>
    <w:rsid w:val="00565621"/>
    <w:rsid w:val="006127B9"/>
    <w:rsid w:val="00634358"/>
    <w:rsid w:val="0068480B"/>
    <w:rsid w:val="00723E67"/>
    <w:rsid w:val="00775F91"/>
    <w:rsid w:val="00777D3B"/>
    <w:rsid w:val="0079271F"/>
    <w:rsid w:val="00833B0E"/>
    <w:rsid w:val="008652D2"/>
    <w:rsid w:val="00892DC1"/>
    <w:rsid w:val="00967B15"/>
    <w:rsid w:val="009A0197"/>
    <w:rsid w:val="009B5509"/>
    <w:rsid w:val="009D474F"/>
    <w:rsid w:val="009F048B"/>
    <w:rsid w:val="00A24748"/>
    <w:rsid w:val="00AA2E66"/>
    <w:rsid w:val="00AA357F"/>
    <w:rsid w:val="00B42557"/>
    <w:rsid w:val="00B61B63"/>
    <w:rsid w:val="00BC11A5"/>
    <w:rsid w:val="00BC369E"/>
    <w:rsid w:val="00C6697E"/>
    <w:rsid w:val="00D50FD3"/>
    <w:rsid w:val="00D7685B"/>
    <w:rsid w:val="00DA656B"/>
    <w:rsid w:val="00E04995"/>
    <w:rsid w:val="00E56155"/>
    <w:rsid w:val="00E9127D"/>
    <w:rsid w:val="00F556FC"/>
    <w:rsid w:val="00FA026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97938"/>
  <w15:docId w15:val="{E6516D5A-ECC0-4D45-90FB-7BBC6FD4A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20"/>
      <w:outlineLvl w:val="0"/>
    </w:pPr>
    <w:rPr>
      <w:b/>
      <w:bCs/>
      <w:color w:val="1B3A6B"/>
      <w:sz w:val="28"/>
      <w:szCs w:val="28"/>
    </w:rPr>
  </w:style>
  <w:style w:type="paragraph" w:styleId="Heading2">
    <w:name w:val="heading 2"/>
    <w:uiPriority w:val="9"/>
    <w:unhideWhenUsed/>
    <w:qFormat/>
    <w:pPr>
      <w:spacing w:before="240" w:after="80"/>
      <w:outlineLvl w:val="1"/>
    </w:pPr>
    <w:rPr>
      <w:b/>
      <w:bCs/>
      <w:color w:val="2E6DA4"/>
      <w:sz w:val="24"/>
      <w:szCs w:val="24"/>
    </w:rPr>
  </w:style>
  <w:style w:type="paragraph" w:styleId="Heading3">
    <w:name w:val="heading 3"/>
    <w:uiPriority w:val="9"/>
    <w:unhideWhenUsed/>
    <w:qFormat/>
    <w:pPr>
      <w:spacing w:before="180" w:after="60"/>
      <w:outlineLvl w:val="2"/>
    </w:pPr>
    <w:rPr>
      <w:b/>
      <w:bCs/>
      <w:color w:val="374151"/>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1">
    <w:name w:val="Строг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434EAE"/>
    <w:rPr>
      <w:sz w:val="16"/>
      <w:szCs w:val="16"/>
    </w:rPr>
  </w:style>
  <w:style w:type="paragraph" w:styleId="CommentText">
    <w:name w:val="annotation text"/>
    <w:basedOn w:val="Normal"/>
    <w:link w:val="CommentTextChar"/>
    <w:uiPriority w:val="99"/>
    <w:unhideWhenUsed/>
    <w:rsid w:val="00434EAE"/>
    <w:rPr>
      <w:sz w:val="20"/>
      <w:szCs w:val="20"/>
    </w:rPr>
  </w:style>
  <w:style w:type="character" w:customStyle="1" w:styleId="CommentTextChar">
    <w:name w:val="Comment Text Char"/>
    <w:basedOn w:val="DefaultParagraphFont"/>
    <w:link w:val="CommentText"/>
    <w:uiPriority w:val="99"/>
    <w:rsid w:val="00434EAE"/>
    <w:rPr>
      <w:sz w:val="20"/>
      <w:szCs w:val="20"/>
    </w:rPr>
  </w:style>
  <w:style w:type="paragraph" w:styleId="CommentSubject">
    <w:name w:val="annotation subject"/>
    <w:basedOn w:val="CommentText"/>
    <w:next w:val="CommentText"/>
    <w:link w:val="CommentSubjectChar"/>
    <w:uiPriority w:val="99"/>
    <w:semiHidden/>
    <w:unhideWhenUsed/>
    <w:rsid w:val="00434EAE"/>
    <w:rPr>
      <w:b/>
      <w:bCs/>
    </w:rPr>
  </w:style>
  <w:style w:type="character" w:customStyle="1" w:styleId="CommentSubjectChar">
    <w:name w:val="Comment Subject Char"/>
    <w:basedOn w:val="CommentTextChar"/>
    <w:link w:val="CommentSubject"/>
    <w:uiPriority w:val="99"/>
    <w:semiHidden/>
    <w:rsid w:val="00434EA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16</Pages>
  <Words>5970</Words>
  <Characters>34033</Characters>
  <Application>Microsoft Office Word</Application>
  <DocSecurity>0</DocSecurity>
  <Lines>283</Lines>
  <Paragraphs>79</Paragraphs>
  <ScaleCrop>false</ScaleCrop>
  <Company/>
  <LinksUpToDate>false</LinksUpToDate>
  <CharactersWithSpaces>39924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Anna Ivanova</cp:lastModifiedBy>
  <cp:revision>3</cp:revision>
  <dcterms:created xsi:type="dcterms:W3CDTF">2026-09-10T06:27:00Z</dcterms:created>
  <dcterms:modified xsi:type="dcterms:W3CDTF">2026-09-10T11:23:00Z</dcterms:modified>
</cp:coreProperties>
</file>